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4.xml" ContentType="application/vnd.openxmlformats-officedocument.wordprocessingml.footer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settings.xml" ContentType="application/vnd.openxmlformats-officedocument.wordprocessingml.settings+xml"/>
  <Override PartName="/word/footer15.xml" ContentType="application/vnd.openxmlformats-officedocument.wordprocessingml.foot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  <w:t>МИНИСТЕРСТВО ОБРАЗОВАНИЯ И НАУКИ АМУРСКОЙ ОБЛАСТИ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 w:eastAsia="ru-RU"/>
        </w:rPr>
        <w:t xml:space="preserve"> ГОСУДАРСТВЕННОЕ ПРОФЕССИОНАЛЬНОЕ ОБРАЗОВАТЕЛЬНОЕ АВТОНОМНОЕ УЧРЕЖДЕНИЕ  АМУРСКОЙ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 w:eastAsia="ru-RU"/>
        </w:rPr>
        <w:t>«АМУРСКИЙ МНОГОФУНКЦИОНАЛЬНЫЙ ЦЕНТР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 w:eastAsia="ru-RU"/>
        </w:rPr>
        <w:t>ПРОФЕССИОНАЛЬНЫХ КВАЛИФИКАЦИЙ»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 w:eastAsia="ru-RU"/>
        </w:rPr>
        <w:t>(ГПОАУ АМФЦПК)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sz w:val="32"/>
          <w:szCs w:val="32"/>
          <w:lang w:val="ru-RU" w:eastAsia="ru-RU"/>
        </w:rPr>
      </w:pPr>
      <w:r>
        <w:rPr>
          <w:rFonts w:eastAsia="Times New Roman" w:cs="Arial" w:ascii="Arial" w:hAnsi="Arial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32"/>
          <w:szCs w:val="32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32"/>
          <w:szCs w:val="32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val="ru-RU" w:eastAsia="ru-RU"/>
        </w:rPr>
        <w:t>РАБОЧАЯ ПРОГРАММА</w:t>
      </w:r>
    </w:p>
    <w:p>
      <w:pPr>
        <w:pStyle w:val="Normal"/>
        <w:spacing w:lineRule="atLeast" w:line="23" w:before="0" w:after="0"/>
        <w:jc w:val="center"/>
        <w:rPr>
          <w:rFonts w:ascii="Times New Roman" w:hAnsi="Times New Roman" w:eastAsia="Times New Roman" w:cs="Times New Roman"/>
          <w:b/>
          <w:bCs/>
          <w:sz w:val="40"/>
          <w:szCs w:val="40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40"/>
          <w:szCs w:val="40"/>
          <w:lang w:val="ru-RU"/>
        </w:rPr>
        <w:t>общеобразовательной дисциплины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Calibri" w:cs="Times New Roman"/>
          <w:b/>
          <w:sz w:val="44"/>
          <w:szCs w:val="44"/>
          <w:lang w:val="ru-RU"/>
        </w:rPr>
      </w:pPr>
      <w:r>
        <w:rPr>
          <w:rFonts w:eastAsia="Calibri" w:cs="Times New Roman" w:ascii="Times New Roman" w:hAnsi="Times New Roman"/>
          <w:b/>
          <w:sz w:val="44"/>
          <w:szCs w:val="44"/>
          <w:lang w:val="ru-RU"/>
        </w:rPr>
        <w:t>ОД.06</w:t>
      </w:r>
      <w:r>
        <w:rPr>
          <w:rFonts w:eastAsia="Times New Roman" w:cs="Tahoma" w:ascii="Tahoma" w:hAnsi="Tahoma"/>
          <w:b/>
          <w:color w:val="000000"/>
          <w:sz w:val="44"/>
          <w:szCs w:val="44"/>
          <w:lang w:val="ru-RU"/>
        </w:rPr>
        <w:t xml:space="preserve"> </w:t>
      </w:r>
      <w:r>
        <w:rPr>
          <w:rFonts w:eastAsia="Calibri" w:cs="Times New Roman" w:ascii="Times New Roman" w:hAnsi="Times New Roman"/>
          <w:b/>
          <w:sz w:val="44"/>
          <w:szCs w:val="44"/>
          <w:lang w:val="ru-RU"/>
        </w:rPr>
        <w:t>Иностранный язык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Calibri" w:cs="Times New Roman"/>
          <w:sz w:val="36"/>
          <w:szCs w:val="36"/>
          <w:lang w:val="ru-RU"/>
        </w:rPr>
      </w:pPr>
      <w:r>
        <w:rPr>
          <w:rFonts w:eastAsia="Calibri" w:cs="Times New Roman" w:ascii="Times New Roman" w:hAnsi="Times New Roman"/>
          <w:sz w:val="36"/>
          <w:szCs w:val="36"/>
          <w:lang w:val="ru-RU"/>
        </w:rPr>
        <w:t>Базовый уровень</w:t>
      </w:r>
    </w:p>
    <w:p>
      <w:pPr>
        <w:pStyle w:val="Normal"/>
        <w:spacing w:lineRule="auto" w:line="276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276" w:before="0" w:after="0"/>
        <w:rPr>
          <w:rFonts w:ascii="OfficinaSansBookC" w:hAnsi="OfficinaSansBookC" w:eastAsia="Calibri" w:cs="Times New Roman"/>
          <w:sz w:val="28"/>
          <w:szCs w:val="28"/>
          <w:lang w:val="ru-RU"/>
        </w:rPr>
      </w:pPr>
      <w:r>
        <w:rPr>
          <w:rFonts w:eastAsia="Calibri" w:cs="Times New Roman" w:ascii="OfficinaSansBookC" w:hAnsi="OfficinaSansBookC"/>
          <w:sz w:val="28"/>
          <w:szCs w:val="28"/>
          <w:lang w:val="ru-RU"/>
        </w:rPr>
      </w:r>
    </w:p>
    <w:p>
      <w:pPr>
        <w:pStyle w:val="Normal"/>
        <w:spacing w:lineRule="auto" w:line="276" w:before="0" w:after="0"/>
        <w:rPr>
          <w:rFonts w:ascii="OfficinaSansBookC" w:hAnsi="OfficinaSansBookC" w:eastAsia="Calibri" w:cs="Times New Roman"/>
          <w:sz w:val="28"/>
          <w:szCs w:val="28"/>
          <w:lang w:val="ru-RU"/>
        </w:rPr>
      </w:pPr>
      <w:r>
        <w:rPr>
          <w:rFonts w:eastAsia="Calibri" w:cs="Times New Roman" w:ascii="OfficinaSansBookC" w:hAnsi="OfficinaSansBookC"/>
          <w:sz w:val="28"/>
          <w:szCs w:val="28"/>
          <w:lang w:val="ru-RU"/>
        </w:rPr>
      </w:r>
    </w:p>
    <w:p>
      <w:pPr>
        <w:pStyle w:val="Normal"/>
        <w:spacing w:lineRule="auto" w:line="276" w:before="0" w:after="0"/>
        <w:rPr>
          <w:rFonts w:ascii="OfficinaSansBookC" w:hAnsi="OfficinaSansBookC" w:eastAsia="Calibri" w:cs="Times New Roman"/>
          <w:sz w:val="28"/>
          <w:szCs w:val="28"/>
          <w:lang w:val="ru-RU"/>
        </w:rPr>
      </w:pPr>
      <w:r>
        <w:rPr>
          <w:rFonts w:eastAsia="Calibri" w:cs="Times New Roman" w:ascii="OfficinaSansBookC" w:hAnsi="OfficinaSansBookC"/>
          <w:sz w:val="28"/>
          <w:szCs w:val="28"/>
          <w:lang w:val="ru-RU"/>
        </w:rPr>
      </w:r>
    </w:p>
    <w:p>
      <w:pPr>
        <w:pStyle w:val="Normal"/>
        <w:spacing w:lineRule="auto" w:line="276" w:before="0" w:after="0"/>
        <w:rPr>
          <w:rFonts w:ascii="OfficinaSansBookC" w:hAnsi="OfficinaSansBookC" w:eastAsia="Calibri" w:cs="Times New Roman"/>
          <w:sz w:val="28"/>
          <w:szCs w:val="28"/>
          <w:lang w:val="ru-RU"/>
        </w:rPr>
      </w:pPr>
      <w:r>
        <w:rPr>
          <w:rFonts w:eastAsia="Calibri" w:cs="Times New Roman" w:ascii="OfficinaSansBookC" w:hAnsi="OfficinaSansBookC"/>
          <w:sz w:val="28"/>
          <w:szCs w:val="28"/>
          <w:lang w:val="ru-RU"/>
        </w:rPr>
      </w:r>
    </w:p>
    <w:p>
      <w:pPr>
        <w:pStyle w:val="Normal"/>
        <w:spacing w:lineRule="auto" w:line="276" w:before="0" w:after="0"/>
        <w:rPr>
          <w:rFonts w:ascii="OfficinaSansBookC" w:hAnsi="OfficinaSansBookC" w:eastAsia="Calibri" w:cs="Times New Roman"/>
          <w:sz w:val="28"/>
          <w:szCs w:val="28"/>
          <w:lang w:val="ru-RU"/>
        </w:rPr>
      </w:pPr>
      <w:r>
        <w:rPr>
          <w:rFonts w:eastAsia="Calibri" w:cs="Times New Roman" w:ascii="OfficinaSansBookC" w:hAnsi="OfficinaSansBookC"/>
          <w:sz w:val="28"/>
          <w:szCs w:val="28"/>
          <w:lang w:val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val="ru-RU" w:eastAsia="ar-SA"/>
        </w:rPr>
      </w:pP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  <w:t>г. Белогорск</w:t>
      </w:r>
    </w:p>
    <w:p>
      <w:pPr>
        <w:pStyle w:val="Normal"/>
        <w:spacing w:lineRule="atLeast" w:line="23" w:before="0" w:after="0"/>
        <w:jc w:val="center"/>
        <w:rPr>
          <w:rFonts w:ascii="OfficinaSansBookC" w:hAnsi="OfficinaSansBookC" w:eastAsia="Times New Roman" w:cs="Times New Roman"/>
          <w:sz w:val="28"/>
          <w:szCs w:val="28"/>
          <w:lang w:val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 wp14:anchorId="34EC1D28">
                <wp:simplePos x="0" y="0"/>
                <wp:positionH relativeFrom="column">
                  <wp:posOffset>5815965</wp:posOffset>
                </wp:positionH>
                <wp:positionV relativeFrom="paragraph">
                  <wp:posOffset>439420</wp:posOffset>
                </wp:positionV>
                <wp:extent cx="180975" cy="152400"/>
                <wp:effectExtent l="0" t="0" r="0" b="0"/>
                <wp:wrapNone/>
                <wp:docPr id="1" name="Oval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80" cy="1522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ID="Oval 2" path="l-2147483648,-2147483643l-2147483628,-2147483627l-2147483648,-2147483643l-2147483626,-2147483625xe" fillcolor="white" stroked="f" o:allowincell="f" style="position:absolute;margin-left:457.95pt;margin-top:34.6pt;width:14.2pt;height:11.95pt;mso-wrap-style:none;v-text-anchor:middle" wp14:anchorId="34EC1D28">
                <v:fill o:detectmouseclick="t" type="solid" color2="black"/>
                <v:stroke color="#3465a4" joinstyle="round" endcap="flat"/>
                <w10:wrap type="none"/>
              </v:oval>
            </w:pict>
          </mc:Fallback>
        </mc:AlternateContent>
      </w:r>
      <w:r>
        <w:rPr>
          <w:rFonts w:eastAsia="Times New Roman" w:cs="Times New Roman" w:ascii="Times New Roman" w:hAnsi="Times New Roman"/>
          <w:sz w:val="32"/>
          <w:szCs w:val="32"/>
          <w:lang w:val="ru-RU" w:eastAsia="ar-SA"/>
        </w:rPr>
        <w:t>2025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284"/>
        <w:jc w:val="center"/>
        <w:outlineLvl w:val="0"/>
        <w:rPr>
          <w:rFonts w:ascii="Times New Roman" w:hAnsi="Times New Roman" w:eastAsia="Calibri" w:cs="Times New Roman"/>
          <w:b/>
          <w:iCs/>
          <w:sz w:val="28"/>
          <w:szCs w:val="28"/>
          <w:lang w:val="ru-RU" w:eastAsia="ru-RU"/>
        </w:rPr>
      </w:pPr>
      <w:r>
        <w:rPr>
          <w:rFonts w:eastAsia="Calibri" w:cs="Times New Roman" w:ascii="Times New Roman" w:hAnsi="Times New Roman"/>
          <w:b/>
          <w:iCs/>
          <w:sz w:val="28"/>
          <w:szCs w:val="28"/>
          <w:lang w:val="ru-RU"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  <w:lang w:val="ru-RU"/>
        </w:rPr>
      </w:pPr>
      <w:r>
        <w:rPr>
          <w:rFonts w:eastAsia="Times New Roman" w:cs="Times New Roman" w:ascii="Calibri" w:hAnsi="Calibri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color w:val="FF0000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color w:val="FF0000"/>
          <w:sz w:val="28"/>
          <w:szCs w:val="28"/>
          <w:vertAlign w:val="superscript"/>
          <w:lang w:val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Рабочая программа учебной дисциплины </w:t>
      </w: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  <w:t xml:space="preserve">составлена  «Иностранный язык» разработана на основе требований Федерального закона от 29.12.2012 № 273-ФЗ «Об образовании в Российской Федерации», Приказа Министерства просвещения Российской Федерации от </w:t>
      </w:r>
      <w:r>
        <w:rPr>
          <w:rFonts w:eastAsia="Times New Roman" w:cs="Times New Roman" w:ascii="Times New Roman" w:hAnsi="Times New Roman"/>
          <w:b/>
          <w:bCs/>
          <w:sz w:val="28"/>
          <w:szCs w:val="24"/>
          <w:lang w:val="ru-RU" w:eastAsia="ru-RU"/>
        </w:rPr>
        <w:t>18.05.2022г. №340</w:t>
      </w: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8"/>
          <w:szCs w:val="24"/>
          <w:lang w:val="ru-RU" w:eastAsia="ru-RU"/>
        </w:rPr>
        <w:t>(ред.от 27.03.2027)</w:t>
      </w: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  <w:t xml:space="preserve">,(далее – ФГОС, ФГОС СПО)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4"/>
          <w:lang w:val="ru-RU" w:eastAsia="ru-RU"/>
        </w:rPr>
        <w:tab/>
        <w:t>Рабочая программа на основе примерно программы общеобразовательной дисциплины «Иностранный язык» для профессиональных организаций, утверждённых на заседании Совета 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года.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  <w:t>Организация-разработчик: 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  <w:t>Разработчики: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  <w:t>Рудая Елена Юрьевна, преподаватель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  <w:t>Леушина Елена Ивановна, преподаватель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val="ru-RU" w:eastAsia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spacing w:lineRule="atLeast" w:line="23" w:before="0" w:after="0"/>
        <w:rPr>
          <w:rFonts w:ascii="OfficinaSansBookC" w:hAnsi="OfficinaSansBookC" w:eastAsia="Times New Roman" w:cs="Times New Roman"/>
          <w:sz w:val="28"/>
          <w:szCs w:val="28"/>
          <w:vertAlign w:val="superscript"/>
          <w:lang w:val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</w:r>
    </w:p>
    <w:p>
      <w:pPr>
        <w:pStyle w:val="Normal"/>
        <w:keepNext w:val="true"/>
        <w:keepLines/>
        <w:spacing w:lineRule="atLeast" w:line="23" w:before="0" w:after="0"/>
        <w:rPr>
          <w:rFonts w:ascii="Times New Roman" w:hAnsi="Times New Roman" w:eastAsia="Malgun Gothic" w:cs="Times New Roman"/>
          <w:b/>
          <w:bCs/>
          <w:sz w:val="32"/>
          <w:szCs w:val="32"/>
          <w:lang w:val="ru-RU" w:eastAsia="ru-RU"/>
        </w:rPr>
      </w:pPr>
      <w:r>
        <w:rPr>
          <w:rFonts w:eastAsia="Times New Roman" w:cs="Times New Roman" w:ascii="OfficinaSansBookC" w:hAnsi="OfficinaSansBookC"/>
          <w:sz w:val="28"/>
          <w:szCs w:val="28"/>
          <w:vertAlign w:val="superscript"/>
          <w:lang w:val="ru-RU"/>
        </w:rPr>
        <w:t xml:space="preserve"> </w:t>
      </w:r>
      <w:r>
        <w:rPr>
          <w:rFonts w:eastAsia="Malgun Gothic" w:cs="Times New Roman" w:ascii="Times New Roman" w:hAnsi="Times New Roman"/>
          <w:b/>
          <w:bCs/>
          <w:sz w:val="32"/>
          <w:szCs w:val="32"/>
          <w:lang w:val="ru-RU" w:eastAsia="ru-RU"/>
        </w:rPr>
        <w:t xml:space="preserve">                  </w:t>
      </w:r>
    </w:p>
    <w:p>
      <w:pPr>
        <w:pStyle w:val="Normal"/>
        <w:spacing w:lineRule="atLeast" w:line="23" w:before="0" w:after="0"/>
        <w:rPr>
          <w:rFonts w:ascii="OfficinaSansBookC" w:hAnsi="OfficinaSansBookC" w:eastAsia="Calibri" w:cs="Arial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ru-RU"/>
        </w:rPr>
        <w:t xml:space="preserve">                                                  </w:t>
      </w:r>
      <w:r>
        <w:rPr>
          <w:rFonts w:eastAsia="Times New Roman" w:cs="Times New Roman" w:ascii="Times New Roman" w:hAnsi="Times New Roman"/>
          <w:b/>
          <w:sz w:val="26"/>
          <w:szCs w:val="26"/>
        </w:rPr>
        <w:t>СОДЕРЖАНИЕ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</w:r>
    </w:p>
    <w:tbl>
      <w:tblPr>
        <w:tblW w:w="95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7672"/>
        <w:gridCol w:w="1898"/>
      </w:tblGrid>
      <w:tr>
        <w:trPr/>
        <w:tc>
          <w:tcPr>
            <w:tcW w:w="7672" w:type="dxa"/>
            <w:tcBorders/>
            <w:shd w:color="auto" w:fill="auto" w:val="clea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284"/>
              <w:jc w:val="both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</w:r>
          </w:p>
        </w:tc>
        <w:tc>
          <w:tcPr>
            <w:tcW w:w="18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стр.</w:t>
            </w:r>
          </w:p>
        </w:tc>
      </w:tr>
      <w:tr>
        <w:trPr/>
        <w:tc>
          <w:tcPr>
            <w:tcW w:w="7672" w:type="dxa"/>
            <w:tcBorders/>
            <w:shd w:color="auto" w:fill="auto" w:val="clear"/>
          </w:tcPr>
          <w:p>
            <w:pPr>
              <w:pStyle w:val="Normal"/>
              <w:keepNext w:val="true"/>
              <w:numPr>
                <w:ilvl w:val="0"/>
                <w:numId w:val="2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  <w:t>ОБЩАЯ ХАРАКТЕРИСТИКА рабочей ПРОГРАММЫ ОБЩЕОБРАЗОВАТЕЛЬНОЙ ДИСЦИПЛИНЫ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18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>
        <w:trPr/>
        <w:tc>
          <w:tcPr>
            <w:tcW w:w="7672" w:type="dxa"/>
            <w:tcBorders/>
            <w:shd w:color="auto" w:fill="auto" w:val="clear"/>
          </w:tcPr>
          <w:p>
            <w:pPr>
              <w:pStyle w:val="Normal"/>
              <w:keepNext w:val="true"/>
              <w:numPr>
                <w:ilvl w:val="0"/>
                <w:numId w:val="2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  <w:t>СТРУКТУРА и содержание ОБЩЕОБРАЗОВАТЕЛЬНОЙ ДИСЦИПЛИНЫ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284"/>
              <w:jc w:val="both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</w:r>
          </w:p>
        </w:tc>
        <w:tc>
          <w:tcPr>
            <w:tcW w:w="18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16</w:t>
            </w:r>
          </w:p>
        </w:tc>
      </w:tr>
      <w:tr>
        <w:trPr>
          <w:trHeight w:val="670" w:hRule="atLeast"/>
        </w:trPr>
        <w:tc>
          <w:tcPr>
            <w:tcW w:w="7672" w:type="dxa"/>
            <w:tcBorders/>
            <w:shd w:color="auto" w:fill="auto" w:val="clear"/>
          </w:tcPr>
          <w:p>
            <w:pPr>
              <w:pStyle w:val="Normal"/>
              <w:keepNext w:val="true"/>
              <w:numPr>
                <w:ilvl w:val="0"/>
                <w:numId w:val="2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  <w:t>условия реализации ОБЩЕОБРАЗОВАТЕЛЬНОЙ ДИСЦИПЛИНЫ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spacing w:lineRule="auto" w:line="240" w:before="0" w:after="0"/>
              <w:ind w:firstLine="284" w:left="284"/>
              <w:jc w:val="both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</w:r>
          </w:p>
        </w:tc>
        <w:tc>
          <w:tcPr>
            <w:tcW w:w="18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22</w:t>
            </w:r>
          </w:p>
        </w:tc>
      </w:tr>
      <w:tr>
        <w:trPr/>
        <w:tc>
          <w:tcPr>
            <w:tcW w:w="7672" w:type="dxa"/>
            <w:tcBorders/>
            <w:shd w:color="auto" w:fill="auto" w:val="clear"/>
          </w:tcPr>
          <w:p>
            <w:pPr>
              <w:pStyle w:val="Normal"/>
              <w:keepNext w:val="true"/>
              <w:numPr>
                <w:ilvl w:val="0"/>
                <w:numId w:val="2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  <w:t>Контроль и оценка результатов Освоения ОБЩЕОБРАЗОВАТЕЛЬНОЙ ДИСЦИПЛИНЫ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284"/>
              <w:jc w:val="both"/>
              <w:outlineLvl w:val="0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aps/>
                <w:sz w:val="24"/>
                <w:szCs w:val="24"/>
                <w:lang w:val="ru-RU"/>
              </w:rPr>
            </w:r>
          </w:p>
        </w:tc>
        <w:tc>
          <w:tcPr>
            <w:tcW w:w="18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26</w:t>
            </w:r>
          </w:p>
        </w:tc>
      </w:tr>
    </w:tbl>
    <w:p>
      <w:pPr>
        <w:pStyle w:val="Normal"/>
        <w:tabs>
          <w:tab w:val="clear" w:pos="708"/>
          <w:tab w:val="left" w:pos="8364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8"/>
          <w:szCs w:val="32"/>
          <w:lang w:val="ru-RU"/>
        </w:rPr>
      </w:pPr>
      <w:bookmarkStart w:id="0" w:name="_heading=h.30j0zll"/>
      <w:bookmarkEnd w:id="0"/>
      <w:r>
        <w:rPr>
          <w:rFonts w:eastAsia="Calibri" w:cs="Times New Roman" w:ascii="Times New Roman" w:hAnsi="Times New Roman"/>
          <w:b/>
          <w:bCs/>
          <w:color w:val="262626"/>
          <w:sz w:val="28"/>
          <w:szCs w:val="28"/>
          <w:lang w:val="ru-RU"/>
        </w:rPr>
        <w:t>1. ОБЩАЯ ХАРАКТЕРИСТИКА РАБОЧЕЙ ПРОГРАММЫ ОБЩЕОБРАЗОВАТЕЛЬНОЙ ДИСЦИПЛИНЫ</w:t>
      </w:r>
    </w:p>
    <w:p>
      <w:pPr>
        <w:pStyle w:val="Normal"/>
        <w:tabs>
          <w:tab w:val="clear" w:pos="708"/>
          <w:tab w:val="left" w:pos="12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tLeast" w:line="23" w:before="0" w:after="0"/>
        <w:jc w:val="both"/>
        <w:rPr>
          <w:rFonts w:ascii="Times New Roman" w:hAnsi="Times New Roman" w:eastAsia="Calibri" w:cs="Times New Roman"/>
          <w:b/>
          <w:bCs/>
          <w:sz w:val="28"/>
          <w:szCs w:val="28"/>
          <w:lang w:val="ru-RU"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val="ru-RU" w:eastAsia="ru-RU"/>
        </w:rPr>
      </w:r>
    </w:p>
    <w:p>
      <w:pPr>
        <w:pStyle w:val="Normal"/>
        <w:tabs>
          <w:tab w:val="clear" w:pos="708"/>
          <w:tab w:val="left" w:pos="12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tLeast" w:line="23" w:before="0" w:after="0"/>
        <w:jc w:val="both"/>
        <w:rPr>
          <w:rFonts w:ascii="Times New Roman" w:hAnsi="Times New Roman" w:eastAsia="Calibri" w:cs="Times New Roman"/>
          <w:b/>
          <w:bCs/>
          <w:sz w:val="28"/>
          <w:szCs w:val="28"/>
          <w:lang w:val="ru-RU"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val="ru-RU" w:eastAsia="ru-RU"/>
        </w:rPr>
        <w:t>1.1 Место дисциплины в структуре основной профессиональной образовательной программы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 w:eastAsia="ru-RU"/>
        </w:rPr>
        <w:t>Общеобразовательная дисциплина ОД.06 «Иностранный язык» является обязательной частью общеобразовательного цикла образовательной программы СПО в соответствии с</w:t>
      </w:r>
      <w:r>
        <w:rPr>
          <w:rFonts w:eastAsia="Calibri" w:cs="Arial"/>
          <w:lang w:val="ru-RU"/>
        </w:rPr>
        <w:t xml:space="preserve"> </w:t>
      </w:r>
      <w:r>
        <w:rPr>
          <w:rFonts w:eastAsia="Calibri" w:cs="Times New Roman" w:ascii="Times New Roman" w:hAnsi="Times New Roman"/>
          <w:sz w:val="28"/>
          <w:szCs w:val="28"/>
          <w:lang w:val="ru-RU" w:eastAsia="ru-RU"/>
        </w:rPr>
        <w:t>ФГОС СПО по профессии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  <w:t>08.01.28 Мастер отделочных строительных и декоративных работ,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входящей в состав укрупнённой группы профессии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  <w:t>08.00.00</w:t>
      </w: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  <w:t xml:space="preserve"> Техника и технологии строительства.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tLeast" w:line="23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/>
        <w:jc w:val="both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bookmarkStart w:id="1" w:name="_Toc113637405"/>
      <w:bookmarkEnd w:id="1"/>
      <w:r>
        <w:rPr>
          <w:rFonts w:eastAsia="Times New Roman" w:cs="Times New Roman" w:ascii="Times New Roman" w:hAnsi="Times New Roman"/>
          <w:b/>
          <w:sz w:val="28"/>
          <w:szCs w:val="28"/>
          <w:lang w:val="ru-RU" w:eastAsia="ru-RU"/>
        </w:rPr>
        <w:t>1.2. Цели и планируемые результаты освоения дисциплины:</w:t>
      </w:r>
    </w:p>
    <w:p>
      <w:pPr>
        <w:pStyle w:val="Normal"/>
        <w:tabs>
          <w:tab w:val="clear" w:pos="708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/>
        </w:rPr>
        <w:t>1.2.1. Цели дисциплины</w:t>
      </w:r>
    </w:p>
    <w:p>
      <w:pPr>
        <w:pStyle w:val="Normal"/>
        <w:widowControl w:val="false"/>
        <w:spacing w:lineRule="auto" w:line="276" w:before="0" w:after="0"/>
        <w:jc w:val="both"/>
        <w:rPr>
          <w:rFonts w:ascii="OfficinaSansBookC" w:hAnsi="OfficinaSansBookC" w:eastAsia="Times New Roman" w:cs="Times New Roman"/>
          <w:sz w:val="28"/>
          <w:szCs w:val="28"/>
          <w:lang w:val="ru-RU" w:eastAsia="ru-RU"/>
        </w:rPr>
      </w:pPr>
      <w:bookmarkStart w:id="2" w:name="_Hlk113975704"/>
      <w:r>
        <w:rPr>
          <w:rFonts w:eastAsia="Times New Roman" w:cs="Times New Roman" w:ascii="OfficinaSansBookC" w:hAnsi="OfficinaSansBookC"/>
          <w:sz w:val="28"/>
          <w:szCs w:val="28"/>
          <w:lang w:val="ru-RU" w:eastAsia="ru-RU"/>
        </w:rPr>
        <w:t xml:space="preserve">Содержание программы общеобразовательной дисциплины «Иностранный язык» направлено на достижение следующих целей: </w:t>
      </w:r>
      <w:bookmarkEnd w:id="2"/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hanging="153" w:left="426"/>
        <w:jc w:val="both"/>
        <w:rPr>
          <w:rFonts w:ascii="OfficinaSansBookC" w:hAnsi="OfficinaSansBookC" w:eastAsia="OfficinaSansBookC" w:cs="Times New Roman"/>
          <w:color w:val="000000"/>
          <w:sz w:val="28"/>
          <w:szCs w:val="28"/>
          <w:lang w:val="ru-RU" w:eastAsia="ar-SA"/>
        </w:rPr>
      </w:pPr>
      <w:r>
        <w:rPr>
          <w:rFonts w:eastAsia="OfficinaSansBookC" w:cs="Times New Roman" w:ascii="OfficinaSansBookC" w:hAnsi="OfficinaSansBookC"/>
          <w:color w:val="000000"/>
          <w:sz w:val="28"/>
          <w:szCs w:val="28"/>
          <w:lang w:val="ru-RU" w:eastAsia="ar-SA"/>
        </w:rP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hanging="153" w:left="426"/>
        <w:jc w:val="both"/>
        <w:rPr>
          <w:rFonts w:ascii="OfficinaSansBookC" w:hAnsi="OfficinaSansBookC" w:eastAsia="OfficinaSansBookC" w:cs="Times New Roman"/>
          <w:color w:val="000000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color w:val="000000"/>
          <w:sz w:val="28"/>
          <w:szCs w:val="28"/>
          <w:lang w:val="ru-RU" w:eastAsia="en-GB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hanging="153" w:left="426"/>
        <w:jc w:val="both"/>
        <w:rPr>
          <w:rFonts w:ascii="OfficinaSansBookC" w:hAnsi="OfficinaSansBookC" w:eastAsia="OfficinaSansBookC" w:cs="Times New Roman"/>
          <w:color w:val="000000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color w:val="000000"/>
          <w:sz w:val="28"/>
          <w:szCs w:val="28"/>
          <w:lang w:val="ru-RU" w:eastAsia="en-GB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/>
        </w:rPr>
      </w:r>
    </w:p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701" w:right="850" w:gutter="0" w:header="0" w:top="1134" w:footer="708" w:bottom="765"/>
          <w:pgNumType w:fmt="decimal"/>
          <w:formProt w:val="false"/>
          <w:titlePg/>
          <w:textDirection w:val="lrTb"/>
          <w:docGrid w:type="default" w:linePitch="299" w:charSpace="12288"/>
        </w:sect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/>
        </w:rPr>
        <w:t>1.2.2. Планируемые результаты освоения общеобразовательной дисциплины</w:t>
      </w:r>
      <w:r>
        <w:rPr>
          <w:rFonts w:eastAsia="Calibri" w:cs="Times New Roman" w:ascii="Times New Roman" w:hAnsi="Times New Roman"/>
          <w:b/>
          <w:bCs/>
          <w:sz w:val="28"/>
          <w:szCs w:val="28"/>
          <w:lang w:val="ru-RU"/>
        </w:rPr>
        <w:t xml:space="preserve"> в соответствии с ФГОС СПО и на основе ФГОС СОО</w:t>
      </w:r>
    </w:p>
    <w:tbl>
      <w:tblPr>
        <w:tblpPr w:vertAnchor="text" w:horzAnchor="text" w:tblpXSpec="center" w:leftFromText="180" w:rightFromText="180" w:tblpY="1"/>
        <w:tblOverlap w:val="never"/>
        <w:tblW w:w="1459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64"/>
        <w:gridCol w:w="5387"/>
        <w:gridCol w:w="5245"/>
      </w:tblGrid>
      <w:tr>
        <w:trPr>
          <w:trHeight w:val="987" w:hRule="atLeast"/>
          <w:cantSplit w:val="true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iCs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b/>
                <w:iCs/>
                <w:sz w:val="24"/>
                <w:szCs w:val="24"/>
                <w:lang w:val="ru-RU"/>
              </w:rPr>
              <w:t>Планируемые результаты освоения дисциплины</w:t>
            </w:r>
          </w:p>
        </w:tc>
      </w:tr>
      <w:tr>
        <w:trPr>
          <w:trHeight w:val="987" w:hRule="atLeast"/>
          <w:cantSplit w:val="true"/>
        </w:trPr>
        <w:tc>
          <w:tcPr>
            <w:tcW w:w="3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val="ru-RU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val="ru-RU"/>
              </w:rPr>
              <w:t>Дисциплинарные</w:t>
            </w:r>
          </w:p>
        </w:tc>
      </w:tr>
      <w:tr>
        <w:trPr>
          <w:trHeight w:val="1124" w:hRule="atLeast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ОК 01.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В части трудового воспитания: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 готовность к труду, осознание ценности мастерства, трудолюбие;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 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 интерес к различным сферам профессиональной деятельности,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а) базовые логические действия: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 самостоятельно формулировать и актуализировать проблему, рассматривать ее всесторонне;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Calibri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OfficinaSansBookC" w:hAnsi="OfficinaSansBookC"/>
                <w:iCs/>
                <w:sz w:val="24"/>
                <w:szCs w:val="24"/>
                <w:lang w:val="ru-RU"/>
              </w:rPr>
              <w:t>- устанавливать существенный признак или основания для сравнения, классификации и обобщения;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Calibri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OfficinaSansBookC" w:hAnsi="OfficinaSansBookC"/>
                <w:iCs/>
                <w:sz w:val="24"/>
                <w:szCs w:val="24"/>
                <w:lang w:val="ru-RU"/>
              </w:rPr>
              <w:t>- определять цели деятельности, задавать параметры и критерии их достижения;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Calibri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OfficinaSansBookC" w:hAnsi="OfficinaSansBookC"/>
                <w:iCs/>
                <w:sz w:val="24"/>
                <w:szCs w:val="24"/>
                <w:lang w:val="ru-RU"/>
              </w:rPr>
              <w:t>- выявлять закономерности и противоречия в рассматриваемых явлениях;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Calibri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OfficinaSansBookC" w:hAnsi="OfficinaSansBookC"/>
                <w:iCs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развивать креативное мышление при решении жизненных проблем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б) базовые исследовательские действия: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-- уметь переносить знания в познавательную и практическую области жизнедеятельности;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уметь интегрировать знания из разных предметных областей;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 сплошные тексты (таблицы, диаграммы, графики) и понимать представленную в них информацию;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выявление признаков, изученных грамматических и лексических явлений по заданным основаниям;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>
        <w:trPr>
          <w:trHeight w:val="696" w:hRule="atLeast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в) работа с информацией: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iCs/>
                <w:spacing w:val="-4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iCs/>
                <w:spacing w:val="-4"/>
                <w:sz w:val="24"/>
                <w:szCs w:val="24"/>
                <w:lang w:val="ru-RU"/>
              </w:rPr>
            </w:r>
          </w:p>
        </w:tc>
      </w:tr>
      <w:tr>
        <w:trPr>
          <w:trHeight w:val="838" w:hRule="atLeast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textAlignment w:val="baseline"/>
              <w:rPr>
                <w:rFonts w:ascii="OfficinaSansBookC" w:hAnsi="OfficinaSansBookC" w:eastAsia="Calibri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Calibri" w:cs="Times New Roman" w:ascii="OfficinaSansBookC" w:hAnsi="OfficinaSansBookC"/>
                <w:iCs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б) совместная деятельность: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г) принятие себя и других людей: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iCs/>
                <w:sz w:val="24"/>
                <w:szCs w:val="24"/>
                <w:lang w:val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>
        <w:trPr>
          <w:trHeight w:val="509" w:hRule="atLeast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i/>
                <w:i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>
            <w:pPr>
              <w:pStyle w:val="Normal"/>
              <w:spacing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lang w:val="ru-RU"/>
              </w:rPr>
              <w:t>б)</w:t>
            </w: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 базовые исследовательские действия: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>
            <w:pPr>
              <w:pStyle w:val="Normal"/>
              <w:shd w:val="clear" w:color="auto" w:fill="FFFFFF"/>
              <w:spacing w:before="0" w:after="0"/>
              <w:jc w:val="both"/>
              <w:textAlignment w:val="baseline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OfficinaSansBookC" w:hAnsi="OfficinaSansBookC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OfficinaSansBookC" w:hAnsi="OfficinaSansBookC"/>
                <w:sz w:val="24"/>
                <w:szCs w:val="24"/>
                <w:lang w:val="ru-RU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bookmarkStart w:id="3" w:name="_Hlk120342449"/>
            <w:bookmarkEnd w:id="3"/>
          </w:p>
        </w:tc>
      </w:tr>
    </w:tbl>
    <w:p>
      <w:pPr>
        <w:sectPr>
          <w:footerReference w:type="even" r:id="rId5"/>
          <w:footerReference w:type="default" r:id="rId6"/>
          <w:footerReference w:type="first" r:id="rId7"/>
          <w:type w:val="nextPage"/>
          <w:pgSz w:orient="landscape" w:w="16838" w:h="11906"/>
          <w:pgMar w:left="284" w:right="1134" w:gutter="0" w:header="0" w:top="1701" w:footer="708" w:bottom="850"/>
          <w:pgNumType w:fmt="decimal"/>
          <w:formProt w:val="false"/>
          <w:titlePg/>
          <w:textDirection w:val="lrTb"/>
          <w:docGrid w:type="default" w:linePitch="299" w:charSpace="12288"/>
        </w:sectPr>
        <w:pStyle w:val="Normal"/>
        <w:spacing w:lineRule="auto" w:line="276" w:before="0" w:after="0"/>
        <w:rPr>
          <w:rFonts w:ascii="OfficinaSansBookC" w:hAnsi="OfficinaSansBookC" w:eastAsia="Times New Roman" w:cs="Times New Roman"/>
          <w:b/>
          <w:sz w:val="28"/>
          <w:szCs w:val="32"/>
          <w:lang w:val="ru-RU" w:eastAsia="ru-RU"/>
        </w:rPr>
      </w:pPr>
      <w:r>
        <w:rPr>
          <w:rFonts w:eastAsia="Times New Roman" w:cs="Times New Roman" w:ascii="OfficinaSansBookC" w:hAnsi="OfficinaSansBookC"/>
          <w:b/>
          <w:sz w:val="28"/>
          <w:szCs w:val="32"/>
          <w:lang w:val="ru-RU" w:eastAsia="ru-RU"/>
        </w:rPr>
      </w:r>
      <w:bookmarkStart w:id="4" w:name="_Toc113637405_Копия_1"/>
      <w:bookmarkStart w:id="5" w:name="_Toc113637405_Копия_1"/>
      <w:bookmarkEnd w:id="5"/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 w:cs="Times New Roman"/>
          <w:b/>
          <w:color w:val="262626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color w:val="262626"/>
          <w:sz w:val="28"/>
          <w:szCs w:val="28"/>
          <w:lang w:val="ru-RU" w:eastAsia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color w:val="262626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color w:val="262626"/>
          <w:sz w:val="28"/>
          <w:szCs w:val="28"/>
          <w:lang w:val="ru-RU" w:eastAsia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ru-RU"/>
        </w:rPr>
        <w:t xml:space="preserve">В целях подготовки обучающихся к будущей профессиональной деятельности при изучении учебной дисциплины формируются профессиональные и общие   компетенции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 CYR" w:hAnsi="Times New Roman CYR" w:eastAsia="Times New Roman" w:cs="Times New Roman CYR"/>
          <w:sz w:val="24"/>
          <w:szCs w:val="24"/>
          <w:lang w:val="ru-RU" w:eastAsia="ru-RU"/>
        </w:rPr>
      </w:pPr>
      <w:r>
        <w:rPr>
          <w:rFonts w:eastAsia="Times New Roman" w:cs="Times New Roman CYR" w:ascii="Times New Roman CYR" w:hAnsi="Times New Roman CYR"/>
          <w:sz w:val="24"/>
          <w:szCs w:val="24"/>
          <w:lang w:val="ru-RU" w:eastAsia="ru-RU"/>
        </w:rPr>
      </w:r>
    </w:p>
    <w:p>
      <w:pPr>
        <w:pStyle w:val="Normal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</w:r>
    </w:p>
    <w:p>
      <w:pPr>
        <w:pStyle w:val="Normal"/>
        <w:widowControl w:val="false"/>
        <w:spacing w:lineRule="auto" w:line="240" w:before="0" w:after="15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>
      <w:pPr>
        <w:pStyle w:val="Normal"/>
        <w:widowControl w:val="false"/>
        <w:suppressAutoHyphens w:val="false"/>
        <w:spacing w:lineRule="auto" w:line="240" w:before="0" w:after="15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>
      <w:pPr>
        <w:pStyle w:val="Normal"/>
        <w:widowControl w:val="false"/>
        <w:suppressAutoHyphens w:val="false"/>
        <w:spacing w:lineRule="auto" w:line="240" w:before="0" w:after="15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  <w:t>ОК 04. Эффективно взаимодействовать и работать в коллективе и команде;</w:t>
      </w:r>
    </w:p>
    <w:p>
      <w:pPr>
        <w:pStyle w:val="Normal"/>
        <w:widowControl w:val="false"/>
        <w:suppressAutoHyphens w:val="false"/>
        <w:spacing w:lineRule="auto" w:line="240" w:before="0" w:after="15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 w:eastAsia="ru-RU"/>
        </w:rPr>
        <w:t>ОК 09. Пользоваться профессиональной документацией на государственном и иностранном языках.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color w:val="262626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color w:val="262626"/>
          <w:sz w:val="28"/>
          <w:szCs w:val="28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rPr>
          <w:rFonts w:ascii="Calibri" w:hAnsi="Calibri" w:eastAsia="Times New Roman" w:cs="Times New Roman"/>
          <w:lang w:val="ru-RU" w:eastAsia="ru-RU"/>
        </w:rPr>
      </w:pPr>
      <w:r>
        <w:rPr>
          <w:rFonts w:eastAsia="Times New Roman" w:cs="Times New Roman" w:ascii="Calibri" w:hAnsi="Calibri"/>
          <w:lang w:val="ru-RU"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eastAsia="Times New Roman" w:cs="Times New Roman"/>
          <w:b/>
          <w:color w:val="262626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color w:val="262626"/>
          <w:sz w:val="28"/>
          <w:szCs w:val="28"/>
          <w:lang w:val="ru-RU"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color w:val="262626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color w:val="262626"/>
          <w:sz w:val="28"/>
          <w:szCs w:val="28"/>
          <w:lang w:val="ru-RU"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color w:val="262626"/>
          <w:sz w:val="28"/>
          <w:szCs w:val="28"/>
          <w:lang w:val="ru-RU" w:eastAsia="ru-RU"/>
        </w:rPr>
      </w:pPr>
      <w:bookmarkStart w:id="6" w:name="_Toc104469483"/>
      <w:bookmarkStart w:id="7" w:name="_Toc104469103"/>
      <w:bookmarkStart w:id="8" w:name="_Toc125030625"/>
      <w:r>
        <w:rPr>
          <w:rFonts w:eastAsia="Times New Roman" w:cs="Times New Roman" w:ascii="Times New Roman" w:hAnsi="Times New Roman"/>
          <w:b/>
          <w:color w:val="262626"/>
          <w:sz w:val="28"/>
          <w:szCs w:val="28"/>
          <w:lang w:val="ru-RU" w:eastAsia="ru-RU"/>
        </w:rPr>
        <w:t>2. Структура и содержание общеобразовательной дисциплины</w:t>
      </w:r>
      <w:bookmarkEnd w:id="6"/>
      <w:bookmarkEnd w:id="7"/>
      <w:bookmarkEnd w:id="8"/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Cs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Cs/>
          <w:sz w:val="28"/>
          <w:szCs w:val="28"/>
          <w:lang w:val="ru-RU" w:eastAsia="ru-RU"/>
        </w:rPr>
      </w:pPr>
      <w:bookmarkStart w:id="9" w:name="_Toc104469484"/>
      <w:bookmarkStart w:id="10" w:name="_Toc104469104"/>
      <w:bookmarkStart w:id="11" w:name="_Toc104468839"/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  <w:t>2.1. Объем дисциплины и виды учебной работы</w:t>
      </w:r>
      <w:bookmarkEnd w:id="9"/>
      <w:bookmarkEnd w:id="10"/>
      <w:bookmarkEnd w:id="11"/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 w:eastAsia="ru-RU"/>
        </w:rPr>
      </w:r>
    </w:p>
    <w:tbl>
      <w:tblPr>
        <w:tblW w:w="4850" w:type="pct"/>
        <w:jc w:val="left"/>
        <w:tblInd w:w="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6868"/>
        <w:gridCol w:w="2205"/>
      </w:tblGrid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val="ru-RU" w:eastAsia="ru-RU"/>
              </w:rPr>
              <w:t>Вид учебной работы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  <w:lang w:val="ru-RU" w:eastAsia="ru-RU"/>
              </w:rPr>
              <w:t>Объем в часах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val="ru-RU" w:eastAsia="ru-RU"/>
              </w:rPr>
              <w:t>Объем образовательной программы дисциплины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  <w:lang w:val="ru-RU" w:eastAsia="ru-RU"/>
              </w:rPr>
              <w:t>72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val="ru-RU" w:eastAsia="ru-RU"/>
              </w:rPr>
              <w:t>Входное тестирование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  <w:lang w:val="ru-RU" w:eastAsia="ru-RU"/>
              </w:rPr>
              <w:t>1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val="ru-RU" w:eastAsia="ru-RU"/>
              </w:rPr>
              <w:t>Основное содержание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  <w:lang w:val="ru-RU" w:eastAsia="ru-RU"/>
              </w:rPr>
              <w:t>50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ru-RU"/>
              </w:rPr>
              <w:t>теоретическое обучение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8"/>
                <w:szCs w:val="28"/>
                <w:lang w:val="ru-RU" w:eastAsia="ru-RU"/>
              </w:rPr>
              <w:t>22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ru-RU"/>
              </w:rPr>
              <w:t>практические занятия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8"/>
                <w:szCs w:val="28"/>
                <w:lang w:val="ru-RU" w:eastAsia="ru-RU"/>
              </w:rPr>
              <w:t>28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val="ru-RU" w:eastAsia="ru-RU"/>
              </w:rPr>
              <w:t>Профессионально ориентированное содержание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  <w:lang w:val="ru-RU" w:eastAsia="ru-RU"/>
              </w:rPr>
              <w:t>20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ru-RU"/>
              </w:rPr>
              <w:t>теоретическое обучение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8"/>
                <w:szCs w:val="28"/>
                <w:lang w:val="ru-RU" w:eastAsia="ru-RU"/>
              </w:rPr>
              <w:t>6</w:t>
            </w:r>
          </w:p>
        </w:tc>
      </w:tr>
      <w:tr>
        <w:trPr>
          <w:trHeight w:val="490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 w:eastAsia="ru-RU"/>
              </w:rPr>
              <w:t>практические занятия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8"/>
                <w:szCs w:val="28"/>
                <w:lang w:val="ru-RU" w:eastAsia="ru-RU"/>
              </w:rPr>
              <w:t>14</w:t>
            </w:r>
          </w:p>
        </w:tc>
      </w:tr>
      <w:tr>
        <w:trPr>
          <w:trHeight w:val="331" w:hRule="atLeast"/>
        </w:trPr>
        <w:tc>
          <w:tcPr>
            <w:tcW w:w="6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  <w:lang w:val="ru-RU" w:eastAsia="ru-RU"/>
              </w:rPr>
              <w:t>Промежуточная аттестация (другая форма)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Cs/>
                <w:sz w:val="28"/>
                <w:szCs w:val="2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  <w:lang w:val="ru-RU" w:eastAsia="ru-RU"/>
              </w:rPr>
              <w:t>1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Cs/>
          <w:i/>
          <w:sz w:val="28"/>
          <w:szCs w:val="28"/>
          <w:lang w:val="ru-RU"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Cs/>
          <w:i/>
          <w:sz w:val="28"/>
          <w:szCs w:val="28"/>
          <w:lang w:val="ru-RU"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Cs/>
          <w:i/>
          <w:sz w:val="28"/>
          <w:szCs w:val="28"/>
          <w:lang w:val="ru-RU"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Cs/>
          <w:i/>
          <w:sz w:val="28"/>
          <w:szCs w:val="28"/>
          <w:lang w:val="ru-RU"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lang w:val="ru-RU" w:eastAsia="ru-RU"/>
        </w:rPr>
      </w:pPr>
      <w:r>
        <w:rPr>
          <w:rFonts w:eastAsia="Times New Roman" w:cs="Times New Roman" w:ascii="Times New Roman" w:hAnsi="Times New Roman"/>
          <w:bCs/>
          <w:i/>
          <w:lang w:val="ru-RU"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lang w:val="ru-RU" w:eastAsia="ru-RU"/>
        </w:rPr>
      </w:pPr>
      <w:r>
        <w:rPr>
          <w:rFonts w:eastAsia="Times New Roman" w:cs="Times New Roman" w:ascii="Times New Roman" w:hAnsi="Times New Roman"/>
          <w:bCs/>
          <w:i/>
          <w:lang w:val="ru-RU" w:eastAsia="ru-RU"/>
        </w:rPr>
      </w:r>
    </w:p>
    <w:p>
      <w:pPr>
        <w:sectPr>
          <w:footerReference w:type="even" r:id="rId8"/>
          <w:footerReference w:type="default" r:id="rId9"/>
          <w:footerReference w:type="first" r:id="rId10"/>
          <w:type w:val="nextPage"/>
          <w:pgSz w:w="11906" w:h="16838"/>
          <w:pgMar w:left="1701" w:right="850" w:gutter="0" w:header="0" w:top="142" w:footer="708" w:bottom="765"/>
          <w:pgNumType w:fmt="decimal"/>
          <w:formProt w:val="false"/>
          <w:textDirection w:val="lrTb"/>
          <w:docGrid w:type="default" w:linePitch="299" w:charSpace="12288"/>
        </w:sect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i/>
          <w:i/>
          <w:lang w:val="ru-RU" w:eastAsia="ru-RU"/>
        </w:rPr>
      </w:pPr>
      <w:r>
        <w:rPr>
          <w:rFonts w:eastAsia="Times New Roman" w:cs="Times New Roman" w:ascii="Times New Roman" w:hAnsi="Times New Roman"/>
          <w:bCs/>
          <w:i/>
          <w:lang w:val="ru-RU"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Cs/>
          <w:sz w:val="28"/>
          <w:szCs w:val="28"/>
          <w:lang w:val="ru-RU" w:eastAsia="ru-RU"/>
        </w:rPr>
      </w:pPr>
      <w:bookmarkStart w:id="12" w:name="_Toc104469485"/>
      <w:bookmarkStart w:id="13" w:name="_Toc104469105"/>
      <w:bookmarkStart w:id="14" w:name="_Toc104468840"/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  <w:t>2.2. Тематический план и содержание дисциплины</w:t>
      </w:r>
      <w:bookmarkEnd w:id="12"/>
      <w:bookmarkEnd w:id="13"/>
      <w:bookmarkEnd w:id="14"/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>
      <w:pPr>
        <w:pStyle w:val="Normal"/>
        <w:spacing w:lineRule="auto" w:line="276" w:before="0" w:after="0"/>
        <w:rPr>
          <w:rFonts w:ascii="OfficinaSansBookC" w:hAnsi="OfficinaSansBookC" w:eastAsia="Times New Roman" w:cs="Times New Roman"/>
          <w:lang w:val="ru-RU" w:eastAsia="ru-RU"/>
        </w:rPr>
      </w:pPr>
      <w:r>
        <w:rPr>
          <w:rFonts w:eastAsia="Times New Roman" w:cs="Times New Roman" w:ascii="OfficinaSansBookC" w:hAnsi="OfficinaSansBookC"/>
          <w:lang w:val="ru-RU" w:eastAsia="ru-RU"/>
        </w:rPr>
      </w:r>
    </w:p>
    <w:tbl>
      <w:tblPr>
        <w:tblW w:w="14715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2713"/>
        <w:gridCol w:w="25"/>
        <w:gridCol w:w="9528"/>
        <w:gridCol w:w="780"/>
        <w:gridCol w:w="1668"/>
      </w:tblGrid>
      <w:tr>
        <w:trPr>
          <w:trHeight w:val="20" w:hRule="atLeast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>
        <w:trPr>
          <w:trHeight w:val="20" w:hRule="atLeast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4</w:t>
            </w:r>
          </w:p>
        </w:tc>
      </w:tr>
      <w:tr>
        <w:trPr>
          <w:trHeight w:val="20" w:hRule="atLeast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Входное тестирование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1.Диагностика входного уровня владения языком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</w:tr>
      <w:tr>
        <w:trPr>
          <w:trHeight w:val="20" w:hRule="atLeast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Раздел 1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Иностранный язык для общих целей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0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1.1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Повседневная жизнь семьи.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Внешность и характер членов семьи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9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Основное 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04,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02</w:t>
            </w:r>
          </w:p>
        </w:tc>
      </w:tr>
      <w:tr>
        <w:trPr>
          <w:trHeight w:val="20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 xml:space="preserve">2.Формы и значение глаголов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en-US" w:eastAsia="ru-RU"/>
              </w:rPr>
              <w:t>to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en-US" w:eastAsia="ru-RU"/>
              </w:rPr>
              <w:t>be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en-US" w:eastAsia="ru-RU"/>
              </w:rPr>
              <w:t>to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en-US" w:eastAsia="ru-RU"/>
              </w:rPr>
              <w:t>have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61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3.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/>
              </w:rPr>
              <w:t>Оборот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en-US"/>
              </w:rPr>
              <w:t xml:space="preserve"> there is| there are.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/>
              </w:rPr>
              <w:t>Предлоги места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92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>4. Местоимения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1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1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5. Приветствие, прощание. Представления себя. Диалог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1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6 Описание внешности и характера человека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1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7.Выполнение грамматических упражнений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1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8. Чтение и перевод текста по теме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36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1.2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</w:t>
            </w:r>
          </w:p>
        </w:tc>
      </w:tr>
      <w:tr>
        <w:trPr>
          <w:trHeight w:val="23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vertAlign w:val="superscript"/>
                <w:lang w:val="ru-RU" w:eastAsia="ru-RU"/>
              </w:rPr>
            </w:r>
          </w:p>
        </w:tc>
      </w:tr>
      <w:tr>
        <w:trPr>
          <w:trHeight w:val="324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/>
              </w:rPr>
              <w:t>9.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 xml:space="preserve"> Спряжение английского глагола.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4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10Простое настоящее время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55" w:hRule="atLeast"/>
        </w:trPr>
        <w:tc>
          <w:tcPr>
            <w:tcW w:w="2738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11.  Простое прошедшее время. Правильные и неправильные глаголы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12.Выполнение грамматических упражнений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en-US" w:eastAsia="ru-RU"/>
              </w:rPr>
              <w:t>13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. Рабочий день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14. Досуг. Хобби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1.3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Условия проживания в городской и сельской местности.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44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15. Числительные. Арифметические действия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16. Обозначение времени на часах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17.Модальные глаголы. Модальные глаголы в этикетных формулах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5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tabs>
                <w:tab w:val="clear" w:pos="708"/>
                <w:tab w:val="left" w:pos="42" w:leader="none"/>
                <w:tab w:val="left" w:pos="42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>18. Выполнение грамматических упражнений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4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19.</w:t>
            </w: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Фразы согласия, несогласия. Диалог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4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20. Особенности проживания в городе и деревне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4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>21. Как спросить и указать дорогу.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34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1.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/>
              </w:rPr>
              <w:t>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Покупки: одежда, обувь, продукты питания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34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22.Имя существительное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34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23. Артикль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3" w:hRule="exac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ind w:right="864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3. Основные принципы построения самостоятельных занятий.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24. Особые случаи употребления артиклей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25. Виды магазинов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26. Совершение покупок в продуктовом магазине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Тема1.5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Здоровый образ жизни и забота о здоровье. Спорт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</w:t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>27.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 xml:space="preserve"> .Образование степеней сравнения прилагательных и наречий. Сравнительные обороты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28. Простое будущее время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29. Отрицательные предложения. Общий вопрос.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30.Типы вопросительных предложений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31.Физическая культура и спорт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32.Еда полезная и вредная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33. История Олимпийских игр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34. Контрольная работа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70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1.6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Туризм. Виды отдыха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</w:t>
            </w:r>
          </w:p>
        </w:tc>
      </w:tr>
      <w:tr>
        <w:trPr>
          <w:trHeight w:val="7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35.Продолженные времена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36.Совершенные времена.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6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37.Путешествие на поезде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Тема 1.7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Страна изучаемого языка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38 Артикли с географическими названиями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0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lang w:val="ru-RU" w:eastAsia="ru-RU"/>
              </w:rPr>
              <w:t>39.</w:t>
            </w: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Выполнение грамматических упражнений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1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>40. Выполнение грамматических упражнений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2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>41.Достопримечательности Лондона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28" w:hRule="atLeast"/>
        </w:trPr>
        <w:tc>
          <w:tcPr>
            <w:tcW w:w="2738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>42 Праздники и традиции Великобритании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88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1.8</w:t>
            </w: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val="ru-RU"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val="ru-RU" w:eastAsia="ru-RU"/>
              </w:rPr>
              <w:t>Россия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04,</w:t>
            </w:r>
          </w:p>
        </w:tc>
      </w:tr>
      <w:tr>
        <w:trPr>
          <w:trHeight w:val="28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8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43. Страдательный залог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8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44. Страдательный залог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88" w:hRule="atLeast"/>
        </w:trPr>
        <w:tc>
          <w:tcPr>
            <w:tcW w:w="2738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45. Прямая речь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88" w:hRule="atLeast"/>
        </w:trPr>
        <w:tc>
          <w:tcPr>
            <w:tcW w:w="2738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46. Сложноподчинённые предложения времени и условия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6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lang w:val="ru-RU" w:eastAsia="ru-RU"/>
              </w:rPr>
              <w:t>47.</w:t>
            </w: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Выполнение грамматических упражнений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6" w:hRule="atLeast"/>
        </w:trPr>
        <w:tc>
          <w:tcPr>
            <w:tcW w:w="2738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val="ru-RU" w:eastAsia="ru-RU"/>
              </w:rPr>
              <w:t>48. Выполнение грамматических упражнений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26" w:hRule="atLeast"/>
        </w:trPr>
        <w:tc>
          <w:tcPr>
            <w:tcW w:w="2738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49. Географическое положение. Климат. Население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27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 xml:space="preserve">50. </w:t>
            </w:r>
            <w:r>
              <w:rPr>
                <w:rFonts w:eastAsia="Times New Roman" w:cs="Times New Roman" w:ascii="Times New Roman" w:hAnsi="Times New Roman"/>
                <w:lang w:val="ru-RU"/>
              </w:rPr>
              <w:t>Н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ациональные символы. Государственное устройство. Столица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2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51. Традиции народов России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23" w:hRule="atLeast"/>
        </w:trPr>
        <w:tc>
          <w:tcPr>
            <w:tcW w:w="147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Прикладной модуль</w:t>
            </w:r>
          </w:p>
        </w:tc>
      </w:tr>
      <w:tr>
        <w:trPr>
          <w:trHeight w:val="223" w:hRule="atLeast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Раздел 2.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/>
              </w:rPr>
              <w:t>Иностранный язык для специальных целей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18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2.1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Современный мир профессий. Проблемы выбора профессии. Роль иностранного языка в вашей профессии.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 xml:space="preserve">ОК 01, </w:t>
            </w:r>
            <w:r>
              <w:rPr>
                <w:rFonts w:eastAsia="Times New Roman" w:cs="Times New Roman" w:ascii="Times New Roman" w:hAnsi="Times New Roman"/>
                <w:iCs/>
                <w:sz w:val="20"/>
                <w:szCs w:val="20"/>
                <w:lang w:val="ru-RU" w:eastAsia="ru-RU"/>
              </w:rPr>
              <w:t>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0"/>
                <w:szCs w:val="20"/>
                <w:lang w:val="ru-RU" w:eastAsia="ru-RU"/>
              </w:rPr>
              <w:t>ОК 04, ОК 0.9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/>
              </w:rPr>
              <w:t>ПК  2.1</w:t>
            </w:r>
          </w:p>
        </w:tc>
      </w:tr>
      <w:tr>
        <w:trPr>
          <w:trHeight w:val="41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1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52. Инфинитив. Обороты с инфинитивом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1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53. Герундий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4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17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54. Основные лексические единицы по профессии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17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55.Особенности подготовки по профессии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17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56.Специфика работы и основные виды деятельности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53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2. 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Промышленные технологии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0"/>
                <w:szCs w:val="20"/>
                <w:lang w:val="ru-RU" w:eastAsia="ru-RU"/>
              </w:rPr>
              <w:t>ОК 01, ОК 0.2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0"/>
                <w:szCs w:val="20"/>
                <w:lang w:val="ru-RU" w:eastAsia="ru-RU"/>
              </w:rPr>
              <w:t>ОК 04, ОК0.9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/>
              </w:rPr>
              <w:t>ПК 2.1</w:t>
            </w:r>
          </w:p>
        </w:tc>
      </w:tr>
      <w:tr>
        <w:trPr>
          <w:trHeight w:val="19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19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57. Грамматические структуры, типичные для научно-популярных текстов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2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7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58.Применение методов самоконтроля и оценка умственной и физической работоспособности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7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59.Экономика России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7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60.Работа базового предприятия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7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/>
              </w:rPr>
              <w:t>61.Чтение и перевод профессионального текста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13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Тема 2.3.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val="ru-RU" w:eastAsia="ru-RU"/>
              </w:rPr>
              <w:t>Технический прогресс.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  <w:t>Перспективы и последствия современных видов связи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04, ОК0.9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1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1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62.Причастие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1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63. Грамматические структуры, типичные для научно-популярных текстов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7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4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64. Достижения науки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40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65.Современные информационные технологии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89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>66.ИКТ в профессиональной деятельности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08" w:hRule="atLeast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  <w:t>Тема 2.4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Выдающиеся люди родной страны и странны изучаемого языка. Их вклад в науку и  мировую культуру.</w:t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01, ОК 02,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  <w:t>ОК 04, ОК 0.9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0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308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67.Сложные предложения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83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4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  <w:t>68.Известные ученные и их открытия в России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445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69. ученые и их открытия за рубежом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67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70.Ученные, внёсшие вклад в развитие профессии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67" w:hRule="atLeast"/>
        </w:trPr>
        <w:tc>
          <w:tcPr>
            <w:tcW w:w="27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9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71. Мой наставник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1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ru-RU" w:eastAsia="ru-RU"/>
              </w:rPr>
              <w:t>Промежуточная аттестация ( другая форма)</w:t>
            </w:r>
          </w:p>
        </w:tc>
        <w:tc>
          <w:tcPr>
            <w:tcW w:w="9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>72. Контрольная работа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0"/>
                <w:szCs w:val="20"/>
                <w:lang w:val="ru-RU" w:eastAsia="ru-RU"/>
              </w:rPr>
            </w:r>
          </w:p>
        </w:tc>
      </w:tr>
      <w:tr>
        <w:trPr>
          <w:trHeight w:val="20" w:hRule="atLeast"/>
        </w:trPr>
        <w:tc>
          <w:tcPr>
            <w:tcW w:w="1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ru-RU" w:eastAsia="ru-RU"/>
              </w:rPr>
              <w:t>Всего: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72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</w:tr>
    </w:tbl>
    <w:p>
      <w:pPr>
        <w:sectPr>
          <w:footerReference w:type="even" r:id="rId11"/>
          <w:footerReference w:type="default" r:id="rId12"/>
          <w:footerReference w:type="first" r:id="rId13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100" w:charSpace="12288"/>
        </w:sectPr>
      </w:pPr>
    </w:p>
    <w:p>
      <w:pPr>
        <w:pStyle w:val="Normal"/>
        <w:keepNext w:val="true"/>
        <w:keepLines/>
        <w:numPr>
          <w:ilvl w:val="0"/>
          <w:numId w:val="0"/>
        </w:numPr>
        <w:spacing w:lineRule="auto" w:line="276" w:before="0" w:after="0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val="ru-RU" w:eastAsia="ru-RU"/>
        </w:rPr>
      </w:pPr>
      <w:bookmarkStart w:id="15" w:name="_Toc125030626"/>
      <w:r>
        <w:rPr>
          <w:rFonts w:eastAsia="Times New Roman" w:cs="Times New Roman" w:ascii="Times New Roman" w:hAnsi="Times New Roman"/>
          <w:b/>
          <w:sz w:val="28"/>
          <w:szCs w:val="28"/>
          <w:lang w:val="ru-RU" w:eastAsia="ru-RU"/>
        </w:rPr>
        <w:t xml:space="preserve">3. </w:t>
      </w:r>
      <w:bookmarkStart w:id="16" w:name="_Toc104469486"/>
      <w:bookmarkStart w:id="17" w:name="_Toc104469106"/>
      <w:r>
        <w:rPr>
          <w:rFonts w:eastAsia="Times New Roman" w:cs="Times New Roman" w:ascii="Times New Roman" w:hAnsi="Times New Roman"/>
          <w:b/>
          <w:sz w:val="28"/>
          <w:szCs w:val="28"/>
          <w:lang w:val="ru-RU" w:eastAsia="ru-RU"/>
        </w:rPr>
        <w:t>Условия реализации программы общеобразовательной дисциплины</w:t>
      </w:r>
      <w:bookmarkEnd w:id="15"/>
      <w:bookmarkEnd w:id="16"/>
      <w:bookmarkEnd w:id="17"/>
    </w:p>
    <w:p>
      <w:pPr>
        <w:pStyle w:val="Normal"/>
        <w:spacing w:lineRule="auto" w:line="276" w:before="0" w:after="0"/>
        <w:jc w:val="both"/>
        <w:rPr>
          <w:rFonts w:ascii="OfficinaSansBookC" w:hAnsi="OfficinaSansBookC" w:eastAsia="OfficinaSansBookC" w:cs="Times New Roman"/>
          <w:b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b/>
          <w:sz w:val="28"/>
          <w:szCs w:val="28"/>
          <w:lang w:val="ru-RU" w:eastAsia="en-GB"/>
        </w:rPr>
        <w:t>3.1. Материально-технические условия реализации дисциплины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>Для реализации программы дисциплины предусмотрены следующие специальные помещения: Кабинет иностранного языка.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 xml:space="preserve">Помещение кабинета соответствует требованиям Санитарно-эпидемиологических правил и нормативов (СанПиН 2.4.2 №178-02):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>Кабинет «Иностранного языка» оснащен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обучения (компьютером, средствами аудио визуализации, мультимедийным проектором).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 xml:space="preserve">В состав учебно-методического и материально-технического обеспечения программы общеобразовательной учебной дисциплины «Иностранный язык» входят:  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 xml:space="preserve">- многофункциональный комплекс преподавателя; 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 xml:space="preserve">- наглядные пособия (комплекты учебных таблиц, плакатов, географическая карта); 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 xml:space="preserve">- информационно-коммуникативные средства; </w:t>
      </w:r>
    </w:p>
    <w:p>
      <w:pPr>
        <w:pStyle w:val="Normal"/>
        <w:spacing w:lineRule="auto" w:line="276" w:before="0" w:after="0"/>
        <w:ind w:firstLine="709"/>
        <w:jc w:val="both"/>
        <w:rPr>
          <w:rFonts w:ascii="OfficinaSansBookC" w:hAnsi="OfficinaSansBookC" w:eastAsia="OfficinaSansBookC" w:cs="Times New Roman"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sz w:val="28"/>
          <w:szCs w:val="28"/>
          <w:lang w:val="ru-RU" w:eastAsia="en-GB"/>
        </w:rPr>
        <w:t xml:space="preserve">- библиотечный фонд. </w:t>
      </w:r>
    </w:p>
    <w:p>
      <w:pPr>
        <w:pStyle w:val="Normal"/>
        <w:spacing w:lineRule="auto" w:line="276" w:before="0" w:after="0"/>
        <w:jc w:val="both"/>
        <w:rPr>
          <w:rFonts w:ascii="OfficinaSansBookC" w:hAnsi="OfficinaSansBookC" w:eastAsia="OfficinaSansBookC" w:cs="Times New Roman"/>
          <w:b/>
          <w:sz w:val="28"/>
          <w:szCs w:val="28"/>
          <w:lang w:val="ru-RU" w:eastAsia="en-GB"/>
        </w:rPr>
      </w:pPr>
      <w:r>
        <w:rPr>
          <w:rFonts w:eastAsia="OfficinaSansBookC" w:cs="Times New Roman" w:ascii="OfficinaSansBookC" w:hAnsi="OfficinaSansBookC"/>
          <w:b/>
          <w:sz w:val="28"/>
          <w:szCs w:val="28"/>
          <w:lang w:val="ru-RU" w:eastAsia="en-GB"/>
        </w:rPr>
        <w:t>3.2. Информационное обеспечение реализации программы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OfficinaSansBookC" w:cs="Times New Roman"/>
          <w:sz w:val="24"/>
          <w:szCs w:val="24"/>
          <w:lang w:val="ru-RU" w:eastAsia="ru-RU"/>
        </w:rPr>
      </w:pPr>
      <w:r>
        <w:rPr>
          <w:rFonts w:eastAsia="OfficinaSansBookC" w:cs="Times New Roman" w:ascii="Times New Roman" w:hAnsi="Times New Roman"/>
          <w:sz w:val="24"/>
          <w:szCs w:val="24"/>
          <w:lang w:val="ru-RU"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OfficinaSansBookC" w:cs="Times New Roman"/>
          <w:b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b/>
          <w:sz w:val="28"/>
          <w:szCs w:val="28"/>
          <w:lang w:val="ru-RU" w:eastAsia="ru-RU"/>
        </w:rPr>
        <w:t>3.2.1. Основные печатные издания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1.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О.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Н.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А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н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ю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ш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е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н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к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о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в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а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А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н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г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л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и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й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с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к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и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й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я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з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ы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к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д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л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я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с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т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р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о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и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т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е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л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ь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н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ы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х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р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а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б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о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т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 К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н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о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р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у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с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, Москва, 2021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bookmarkStart w:id="18" w:name="_GoBack"/>
      <w:bookmarkEnd w:id="18"/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2. Е.Ю.Смирнова, Ю.А.Смирнов Учебник СПО, Москва, «Просвещение», 2024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3. Безкоровайная Г.Т., Койранская Е.А., Соколова Н.И., Лаврик Г.В. Planet of English: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b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b/>
          <w:sz w:val="28"/>
          <w:szCs w:val="28"/>
          <w:lang w:val="ru-RU" w:eastAsia="ru-RU"/>
        </w:rPr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i/>
          <w:i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b/>
          <w:sz w:val="28"/>
          <w:szCs w:val="28"/>
          <w:lang w:val="ru-RU" w:eastAsia="ru-RU"/>
        </w:rPr>
        <w:t xml:space="preserve">3.2.2. Дополнительные источники 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1. Видеоуроки в интернет: [сайт]. – ООО «Мультиурок», 2020 – URL: http://videouroki.net (дата обращения: 06.02.2022) – Текст: электронный.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3. Информационная система «Единое окно доступа к образовательным ресурсам». - URL: http://window.edu.ru/ (дата обращения: 02.02.2022). – Текст: электронный.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4. Онлайн-словари ABBYY Lingvo. - URL:http://www.abbyyonline.ru (дата обращения: 11.02.2022). – Текст: электронный.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5. Онлайн-словари Мультитран». - URL:http://www.multitran.ru (дата обращения: 11.02.2022). – Текст: электронный.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6. Федеральный центр информационно-образовательных ресурсов. - URL: http://fcior.edu.ru/ (дата обращения: 01.07.2021). - Режим доступа: свободный. – Текст: электронный.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9. Macmillan Dictionary с возможностью прослушать произношение слов: [сайт]. – Macmillan Education Limited, 2009-2020 – URL: </w:t>
      </w:r>
      <w:hyperlink r:id="rId14">
        <w:r>
          <w:rPr>
            <w:rStyle w:val="Style"/>
            <w:rFonts w:eastAsia="OfficinaSansBookC" w:cs="Times New Roman"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www.macmillandictionary.com</w:t>
        </w:r>
      </w:hyperlink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 (дата обращения: 08.02.2022) – Текст: электронный.</w:t>
      </w:r>
      <w:r>
        <w:br w:type="page"/>
      </w:r>
    </w:p>
    <w:p>
      <w:pPr>
        <w:pStyle w:val="Normal"/>
        <w:keepNext w:val="true"/>
        <w:spacing w:lineRule="auto" w:line="276" w:before="0" w:after="160"/>
        <w:jc w:val="center"/>
        <w:rPr>
          <w:rFonts w:ascii="Times New Roman" w:hAnsi="Times New Roman" w:eastAsia="OfficinaSansBookC" w:cs="Times New Roman"/>
          <w:b/>
          <w:sz w:val="28"/>
          <w:szCs w:val="28"/>
          <w:lang w:val="ru-RU"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ru-RU"/>
        </w:rPr>
        <w:t xml:space="preserve">3.2.3  </w:t>
      </w:r>
      <w:r>
        <w:rPr>
          <w:rFonts w:eastAsia="OfficinaSansBookC" w:cs="Times New Roman" w:ascii="Times New Roman" w:hAnsi="Times New Roman"/>
          <w:b/>
          <w:sz w:val="28"/>
          <w:szCs w:val="28"/>
          <w:lang w:val="ru-RU" w:eastAsia="ru-RU"/>
        </w:rPr>
        <w:t>Список Интернет-ресурсов для планирования содержания аудиторных занятий и внеаудиторной работы</w:t>
      </w:r>
    </w:p>
    <w:p>
      <w:pPr>
        <w:pStyle w:val="Normal"/>
        <w:keepNext w:val="true"/>
        <w:spacing w:lineRule="auto" w:line="276" w:before="0" w:after="0"/>
        <w:jc w:val="center"/>
        <w:rPr>
          <w:rFonts w:ascii="Times New Roman" w:hAnsi="Times New Roman" w:eastAsia="OfficinaSansBookC" w:cs="Times New Roman"/>
          <w:b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b/>
          <w:sz w:val="28"/>
          <w:szCs w:val="28"/>
          <w:lang w:val="ru-RU" w:eastAsia="ru-RU"/>
        </w:rPr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en-US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eastAsia="OfficinaSansBookC" w:cs="Times New Roman" w:ascii="Times New Roman" w:hAnsi="Times New Roman"/>
          <w:sz w:val="28"/>
          <w:szCs w:val="28"/>
          <w:lang w:val="en-US" w:eastAsia="ru-RU"/>
        </w:rPr>
        <w:t xml:space="preserve">-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онлайн</w:t>
      </w:r>
      <w:r>
        <w:rPr>
          <w:rFonts w:eastAsia="OfficinaSansBookC" w:cs="Times New Roman" w:ascii="Times New Roman" w:hAnsi="Times New Roman"/>
          <w:sz w:val="28"/>
          <w:szCs w:val="28"/>
          <w:lang w:val="en-US" w:eastAsia="ru-RU"/>
        </w:rPr>
        <w:t xml:space="preserve"> Placement test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15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//puzzle-english.com/level-test/common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16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//ru.stegmax.com/tests/placement-test/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17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//www.macmillanstraightforward.com/resources/tests/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18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//www.cambridgeenglish.org/test-your-english/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19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//onlinetestpad.com/ru/test/6889-placement-test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0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//www.englishexpress.com.sg/placement-test/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en-US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en-US" w:eastAsia="ru-RU"/>
        </w:rPr>
        <w:t xml:space="preserve"> 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- готовые тренировочные задания на формирование языковых, речевых и коммуникативных навыков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ru-RU" w:eastAsia="ru-RU"/>
        </w:rPr>
      </w:pPr>
      <w:hyperlink r:id="rId21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ru-RU" w:eastAsia="ru-RU"/>
          </w:rPr>
          <w:t>http: //www.manythings.org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ru-RU" w:eastAsia="ru-RU"/>
        </w:rPr>
      </w:pPr>
      <w:hyperlink r:id="rId22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ru-RU" w:eastAsia="ru-RU"/>
          </w:rPr>
          <w:t>https: //www.englishbanana.com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3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//busyteacher.org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4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//en.islcollective.com/english-esl-worksheets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5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//www.flo-joe.co.uk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6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//www.englishaula.com/en/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7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http: //www.roadtogrammar.com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8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//elllo.org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29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//listenaminute.com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0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//www.cambridgeenglish.org/learning-english/activities-for-learners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1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//www.oxfordonlineenglish.com/free-english-lessons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2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http: //hancockmcdonald.com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3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//www.teach-this.com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4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http: //tubequizard.com/quizzes.php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5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//www.newsinlevels.com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ru-RU" w:eastAsia="ru-RU"/>
        </w:rPr>
      </w:pPr>
      <w:hyperlink r:id="rId36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ru-RU" w:eastAsia="ru-RU"/>
          </w:rPr>
          <w:t>https: //www.esl-lab.com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 xml:space="preserve"> 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- онлайн-словари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7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//www.multitran.com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38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//translate.google.ru/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en-US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en-US" w:eastAsia="ru-RU"/>
        </w:rPr>
        <w:t xml:space="preserve"> 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ru-RU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- для создания учебных материалов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ru-RU" w:eastAsia="ru-RU"/>
        </w:rPr>
      </w:pPr>
      <w:hyperlink r:id="rId39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ru-RU" w:eastAsia="ru-RU"/>
          </w:rPr>
          <w:t>https: //www.liveworksheets.com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40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//www.superteachertools.us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41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//puzzel.org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u w:val="single"/>
          <w:lang w:val="en-US" w:eastAsia="ru-RU"/>
        </w:rPr>
      </w:pPr>
      <w:hyperlink r:id="rId42">
        <w:r>
          <w:rPr>
            <w:rStyle w:val="Style"/>
            <w:rFonts w:eastAsia="OfficinaSansBookC" w:cs="Times New Roman" w:ascii="Times New Roman" w:hAnsi="Times New Roman"/>
            <w:sz w:val="28"/>
            <w:szCs w:val="28"/>
            <w:u w:val="single"/>
            <w:lang w:val="en-US" w:eastAsia="ru-RU"/>
          </w:rPr>
          <w:t>https: //quizlet.com/ru</w:t>
        </w:r>
      </w:hyperlink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en-US" w:eastAsia="ru-RU"/>
        </w:rPr>
      </w:pPr>
      <w:r>
        <w:rPr>
          <w:rFonts w:eastAsia="OfficinaSansBookC" w:cs="Times New Roman" w:ascii="Times New Roman" w:hAnsi="Times New Roman"/>
          <w:sz w:val="28"/>
          <w:szCs w:val="28"/>
          <w:lang w:val="en-US" w:eastAsia="ru-RU"/>
        </w:rPr>
        <w:t xml:space="preserve">- 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видео</w:t>
      </w:r>
      <w:r>
        <w:rPr>
          <w:rFonts w:eastAsia="OfficinaSansBookC" w:cs="Times New Roman" w:ascii="Times New Roman" w:hAnsi="Times New Roman"/>
          <w:sz w:val="28"/>
          <w:szCs w:val="28"/>
          <w:lang w:val="en-US" w:eastAsia="ru-RU"/>
        </w:rPr>
        <w:t>-</w:t>
      </w:r>
      <w:r>
        <w:rPr>
          <w:rFonts w:eastAsia="OfficinaSansBookC" w:cs="Times New Roman" w:ascii="Times New Roman" w:hAnsi="Times New Roman"/>
          <w:sz w:val="28"/>
          <w:szCs w:val="28"/>
          <w:lang w:val="ru-RU" w:eastAsia="ru-RU"/>
        </w:rPr>
        <w:t>хостинг</w:t>
      </w:r>
    </w:p>
    <w:p>
      <w:pPr>
        <w:pStyle w:val="Normal"/>
        <w:keepNext w:val="true"/>
        <w:spacing w:lineRule="auto" w:line="276" w:before="0" w:after="0"/>
        <w:jc w:val="both"/>
        <w:rPr>
          <w:rFonts w:ascii="Times New Roman" w:hAnsi="Times New Roman" w:eastAsia="OfficinaSansBookC" w:cs="Times New Roman"/>
          <w:sz w:val="28"/>
          <w:szCs w:val="28"/>
          <w:lang w:val="en-US" w:eastAsia="ru-RU"/>
        </w:rPr>
      </w:pPr>
      <w:hyperlink r:id="rId43">
        <w:r>
          <w:rPr>
            <w:rStyle w:val="Style"/>
            <w:rFonts w:eastAsia="OfficinaSansBookC" w:cs="Times New Roman" w:ascii="Times New Roman" w:hAnsi="Times New Roman"/>
            <w:color w:val="0563C1"/>
            <w:sz w:val="28"/>
            <w:szCs w:val="28"/>
            <w:u w:val="single"/>
            <w:lang w:val="en-US" w:eastAsia="ru-RU"/>
          </w:rPr>
          <w:t>https://www.youtube.com</w:t>
        </w:r>
      </w:hyperlink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rPr>
          <w:rFonts w:ascii="Times New Roman" w:hAnsi="Times New Roman" w:eastAsia="OfficinaSansBookC" w:cs="Times New Roman"/>
          <w:color w:val="0563C1"/>
          <w:sz w:val="28"/>
          <w:szCs w:val="28"/>
          <w:u w:val="single"/>
          <w:lang w:val="en-US" w:eastAsia="ru-RU"/>
        </w:rPr>
      </w:pPr>
      <w:hyperlink r:id="rId44">
        <w:r>
          <w:rPr>
            <w:rStyle w:val="Style"/>
            <w:rFonts w:eastAsia="OfficinaSansBookC" w:cs="Times New Roman" w:ascii="Times New Roman" w:hAnsi="Times New Roman"/>
            <w:color w:val="0563C1"/>
            <w:sz w:val="28"/>
            <w:szCs w:val="28"/>
            <w:u w:val="single"/>
            <w:lang w:val="en-US" w:eastAsia="ru-RU"/>
          </w:rPr>
          <w:t>https://www.ted.com/talks</w:t>
        </w:r>
      </w:hyperlink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rPr>
          <w:rFonts w:ascii="Times New Roman" w:hAnsi="Times New Roman" w:eastAsia="OfficinaSansBookC" w:cs="Times New Roman"/>
          <w:color w:val="0563C1"/>
          <w:sz w:val="28"/>
          <w:szCs w:val="28"/>
          <w:u w:val="single"/>
          <w:lang w:val="en-US" w:eastAsia="ru-RU"/>
        </w:rPr>
      </w:pPr>
      <w:r>
        <w:rPr>
          <w:rFonts w:eastAsia="OfficinaSansBookC" w:cs="Times New Roman" w:ascii="Times New Roman" w:hAnsi="Times New Roman"/>
          <w:color w:val="0563C1"/>
          <w:sz w:val="28"/>
          <w:szCs w:val="28"/>
          <w:u w:val="single"/>
          <w:lang w:val="en-US"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rPr>
          <w:rFonts w:ascii="Times New Roman" w:hAnsi="Times New Roman" w:eastAsia="OfficinaSansBookC" w:cs="Times New Roman"/>
          <w:color w:val="0563C1"/>
          <w:sz w:val="28"/>
          <w:szCs w:val="28"/>
          <w:u w:val="single"/>
          <w:lang w:val="en-US" w:eastAsia="ru-RU"/>
        </w:rPr>
      </w:pPr>
      <w:r>
        <w:rPr>
          <w:rFonts w:eastAsia="OfficinaSansBookC" w:cs="Times New Roman" w:ascii="Times New Roman" w:hAnsi="Times New Roman"/>
          <w:color w:val="0563C1"/>
          <w:sz w:val="28"/>
          <w:szCs w:val="28"/>
          <w:u w:val="single"/>
          <w:lang w:val="en-US"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rPr>
          <w:rFonts w:ascii="Times New Roman" w:hAnsi="Times New Roman" w:eastAsia="OfficinaSansBookC" w:cs="Times New Roman"/>
          <w:color w:val="0563C1"/>
          <w:sz w:val="28"/>
          <w:szCs w:val="28"/>
          <w:u w:val="single"/>
          <w:lang w:val="en-US" w:eastAsia="ru-RU"/>
        </w:rPr>
      </w:pPr>
      <w:r>
        <w:rPr>
          <w:rFonts w:eastAsia="OfficinaSansBookC" w:cs="Times New Roman" w:ascii="Times New Roman" w:hAnsi="Times New Roman"/>
          <w:color w:val="0563C1"/>
          <w:sz w:val="28"/>
          <w:szCs w:val="28"/>
          <w:u w:val="single"/>
          <w:lang w:val="en-US" w:eastAsia="ru-RU"/>
        </w:rPr>
      </w:r>
    </w:p>
    <w:p>
      <w:pPr>
        <w:pStyle w:val="Normal"/>
        <w:spacing w:before="0" w:after="160"/>
        <w:rPr/>
      </w:pPr>
      <w:r>
        <w:rPr/>
      </w:r>
    </w:p>
    <w:sectPr>
      <w:footerReference w:type="even" r:id="rId45"/>
      <w:footerReference w:type="default" r:id="rId46"/>
      <w:footerReference w:type="first" r:id="rId47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swiss"/>
    <w:pitch w:val="variable"/>
  </w:font>
  <w:font w:name="ArialMT">
    <w:charset w:val="01"/>
    <w:family w:val="roman"/>
    <w:pitch w:val="variable"/>
  </w:font>
  <w:font w:name="Calibri">
    <w:charset w:val="01"/>
    <w:family w:val="swiss"/>
    <w:pitch w:val="variable"/>
  </w:font>
  <w:font w:name="Segoe UI">
    <w:charset w:val="01"/>
    <w:family w:val="swiss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roman"/>
    <w:pitch w:val="variable"/>
  </w:font>
  <w:font w:name="SchoolBookSanPin">
    <w:charset w:val="01"/>
    <w:family w:val="roman"/>
    <w:pitch w:val="variable"/>
  </w:font>
  <w:font w:name="Times New Roman CYR">
    <w:charset w:val="01"/>
    <w:family w:val="roman"/>
    <w:pitch w:val="variable"/>
  </w:font>
  <w:font w:name="OfficinaSansBookC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2887445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2887445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84532341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84532341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26902767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54080703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2007383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2007383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footnote reference" w:uiPriority="0"/>
    <w:lsdException w:name="annotation reference" w:qFormat="1"/>
    <w:lsdException w:name="endnote reference" w:uiPriority="0"/>
    <w:lsdException w:name="List" w:uiPriority="0"/>
    <w:lsdException w:name="Title" w:uiPriority="10" w:semiHidden="0" w:unhideWhenUsed="0" w:qFormat="1"/>
    <w:lsdException w:name="Default Paragraph Font" w:uiPriority="1"/>
    <w:lsdException w:name="Body Text" w:uiPriority="1"/>
    <w:lsdException w:name="Subtitle" w:uiPriority="11" w:semiHidden="0" w:unhideWhenUsed="0" w:qFormat="1"/>
    <w:lsdException w:name="Body Text 2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annotation subject" w:qFormat="1"/>
    <w:lsdException w:name="Balloon Text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 w:qFormat="1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92d2e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AT" w:eastAsia="en-US" w:bidi="ar-SA"/>
    </w:rPr>
  </w:style>
  <w:style w:type="paragraph" w:styleId="Heading1">
    <w:name w:val="heading 1"/>
    <w:basedOn w:val="Normal"/>
    <w:next w:val="Normal"/>
    <w:link w:val="111"/>
    <w:uiPriority w:val="9"/>
    <w:qFormat/>
    <w:rsid w:val="00592d2e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592d2e"/>
    <w:pPr>
      <w:keepNext w:val="true"/>
      <w:keepLines/>
      <w:spacing w:before="40" w:after="0"/>
      <w:outlineLvl w:val="1"/>
    </w:pPr>
    <w:rPr>
      <w:rFonts w:ascii="Times New Roman" w:hAnsi="Times New Roman" w:eastAsia="Times New Roman" w:cs="Times New Roman"/>
      <w:color w:val="262626"/>
      <w:sz w:val="28"/>
      <w:szCs w:val="28"/>
      <w:lang w:val="ru-RU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592d2e"/>
    <w:pPr>
      <w:keepNext w:val="true"/>
      <w:keepLines/>
      <w:spacing w:before="40" w:after="0"/>
      <w:outlineLvl w:val="2"/>
    </w:pPr>
    <w:rPr>
      <w:rFonts w:ascii="Times New Roman" w:hAnsi="Times New Roman" w:eastAsia="Times New Roman" w:cs="Times New Roman"/>
      <w:color w:val="0D0D0D"/>
      <w:sz w:val="28"/>
      <w:szCs w:val="24"/>
      <w:lang w:val="ru-RU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592d2e"/>
    <w:pPr>
      <w:keepNext w:val="true"/>
      <w:keepLines/>
      <w:spacing w:before="40" w:after="0"/>
      <w:outlineLvl w:val="3"/>
    </w:pPr>
    <w:rPr>
      <w:rFonts w:ascii="Calibri Light" w:hAnsi="Calibri Light" w:eastAsia="Times New Roman" w:cs="Times New Roman"/>
      <w:i/>
      <w:iCs/>
      <w:color w:val="404040"/>
      <w:lang w:val="ru-RU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592d2e"/>
    <w:pPr>
      <w:keepNext w:val="true"/>
      <w:keepLines/>
      <w:spacing w:before="40" w:after="0"/>
      <w:outlineLvl w:val="4"/>
    </w:pPr>
    <w:rPr>
      <w:rFonts w:ascii="Calibri Light" w:hAnsi="Calibri Light" w:eastAsia="Times New Roman" w:cs="Times New Roman"/>
      <w:color w:val="404040"/>
      <w:lang w:val="ru-RU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592d2e"/>
    <w:pPr>
      <w:keepNext w:val="true"/>
      <w:keepLines/>
      <w:spacing w:before="40" w:after="0"/>
      <w:outlineLvl w:val="5"/>
    </w:pPr>
    <w:rPr>
      <w:rFonts w:ascii="Calibri Light" w:hAnsi="Calibri Light" w:eastAsia="Times New Roman" w:cs="Times New Roman"/>
      <w:lang w:val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592d2e"/>
    <w:pPr>
      <w:keepNext w:val="true"/>
      <w:keepLines/>
      <w:spacing w:before="40" w:after="0"/>
      <w:outlineLvl w:val="6"/>
    </w:pPr>
    <w:rPr>
      <w:rFonts w:ascii="Calibri Light" w:hAnsi="Calibri Light" w:eastAsia="Times New Roman" w:cs="Times New Roman"/>
      <w:i/>
      <w:iCs/>
      <w:lang w:val="ru-RU"/>
    </w:rPr>
  </w:style>
  <w:style w:type="paragraph" w:styleId="Heading8">
    <w:name w:val="heading 8"/>
    <w:basedOn w:val="Normal"/>
    <w:next w:val="Normal"/>
    <w:link w:val="8"/>
    <w:uiPriority w:val="9"/>
    <w:semiHidden/>
    <w:unhideWhenUsed/>
    <w:qFormat/>
    <w:rsid w:val="00592d2e"/>
    <w:pPr>
      <w:keepNext w:val="true"/>
      <w:keepLines/>
      <w:spacing w:before="40" w:after="0"/>
      <w:outlineLvl w:val="7"/>
    </w:pPr>
    <w:rPr>
      <w:rFonts w:ascii="Calibri Light" w:hAnsi="Calibri Light" w:eastAsia="Times New Roman" w:cs="Times New Roman"/>
      <w:color w:val="262626"/>
      <w:sz w:val="21"/>
      <w:szCs w:val="21"/>
      <w:lang w:val="ru-RU"/>
    </w:rPr>
  </w:style>
  <w:style w:type="paragraph" w:styleId="Heading9">
    <w:name w:val="heading 9"/>
    <w:basedOn w:val="Normal"/>
    <w:next w:val="Normal"/>
    <w:link w:val="9"/>
    <w:uiPriority w:val="9"/>
    <w:semiHidden/>
    <w:unhideWhenUsed/>
    <w:qFormat/>
    <w:rsid w:val="00592d2e"/>
    <w:pPr>
      <w:keepNext w:val="true"/>
      <w:keepLines/>
      <w:spacing w:before="40" w:after="0"/>
      <w:outlineLvl w:val="8"/>
    </w:pPr>
    <w:rPr>
      <w:rFonts w:ascii="Calibri Light" w:hAnsi="Calibri Light" w:eastAsia="Times New Roman" w:cs="Times New Roman"/>
      <w:i/>
      <w:iCs/>
      <w:color w:val="262626"/>
      <w:sz w:val="21"/>
      <w:szCs w:val="21"/>
      <w:lang w:val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18"/>
    <w:uiPriority w:val="9"/>
    <w:qFormat/>
    <w:rsid w:val="00592d2e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  <w:lang w:val="de-AT"/>
    </w:rPr>
  </w:style>
  <w:style w:type="character" w:styleId="2" w:customStyle="1">
    <w:name w:val="Заголовок 2 Знак"/>
    <w:basedOn w:val="DefaultParagraphFont"/>
    <w:uiPriority w:val="9"/>
    <w:semiHidden/>
    <w:qFormat/>
    <w:rsid w:val="00592d2e"/>
    <w:rPr>
      <w:rFonts w:ascii="Times New Roman" w:hAnsi="Times New Roman" w:eastAsia="Times New Roman" w:cs="Times New Roman"/>
      <w:color w:val="262626"/>
      <w:sz w:val="28"/>
      <w:szCs w:val="28"/>
    </w:rPr>
  </w:style>
  <w:style w:type="character" w:styleId="3" w:customStyle="1">
    <w:name w:val="Заголовок 3 Знак"/>
    <w:basedOn w:val="DefaultParagraphFont"/>
    <w:uiPriority w:val="9"/>
    <w:semiHidden/>
    <w:qFormat/>
    <w:rsid w:val="00592d2e"/>
    <w:rPr>
      <w:rFonts w:ascii="Times New Roman" w:hAnsi="Times New Roman" w:eastAsia="Times New Roman" w:cs="Times New Roman"/>
      <w:color w:val="0D0D0D"/>
      <w:sz w:val="28"/>
      <w:szCs w:val="24"/>
    </w:rPr>
  </w:style>
  <w:style w:type="character" w:styleId="4" w:customStyle="1">
    <w:name w:val="Заголовок 4 Знак"/>
    <w:basedOn w:val="DefaultParagraphFont"/>
    <w:uiPriority w:val="9"/>
    <w:semiHidden/>
    <w:qFormat/>
    <w:rsid w:val="00592d2e"/>
    <w:rPr>
      <w:rFonts w:ascii="Calibri Light" w:hAnsi="Calibri Light" w:eastAsia="Times New Roman" w:cs="Times New Roman"/>
      <w:i/>
      <w:iCs/>
      <w:color w:val="404040"/>
    </w:rPr>
  </w:style>
  <w:style w:type="character" w:styleId="5" w:customStyle="1">
    <w:name w:val="Заголовок 5 Знак"/>
    <w:basedOn w:val="DefaultParagraphFont"/>
    <w:uiPriority w:val="9"/>
    <w:semiHidden/>
    <w:qFormat/>
    <w:rsid w:val="00592d2e"/>
    <w:rPr>
      <w:rFonts w:ascii="Calibri Light" w:hAnsi="Calibri Light" w:eastAsia="Times New Roman" w:cs="Times New Roman"/>
      <w:color w:val="404040"/>
    </w:rPr>
  </w:style>
  <w:style w:type="character" w:styleId="6" w:customStyle="1">
    <w:name w:val="Заголовок 6 Знак"/>
    <w:basedOn w:val="DefaultParagraphFont"/>
    <w:uiPriority w:val="9"/>
    <w:semiHidden/>
    <w:qFormat/>
    <w:rsid w:val="00592d2e"/>
    <w:rPr>
      <w:rFonts w:ascii="Calibri Light" w:hAnsi="Calibri Light" w:eastAsia="Times New Roman" w:cs="Times New Roman"/>
    </w:rPr>
  </w:style>
  <w:style w:type="character" w:styleId="7" w:customStyle="1">
    <w:name w:val="Заголовок 7 Знак"/>
    <w:basedOn w:val="DefaultParagraphFont"/>
    <w:uiPriority w:val="9"/>
    <w:semiHidden/>
    <w:qFormat/>
    <w:rsid w:val="00592d2e"/>
    <w:rPr>
      <w:rFonts w:ascii="Calibri Light" w:hAnsi="Calibri Light" w:eastAsia="Times New Roman" w:cs="Times New Roman"/>
      <w:i/>
      <w:iCs/>
    </w:rPr>
  </w:style>
  <w:style w:type="character" w:styleId="8" w:customStyle="1">
    <w:name w:val="Заголовок 8 Знак"/>
    <w:basedOn w:val="DefaultParagraphFont"/>
    <w:uiPriority w:val="9"/>
    <w:semiHidden/>
    <w:qFormat/>
    <w:rsid w:val="00592d2e"/>
    <w:rPr>
      <w:rFonts w:ascii="Calibri Light" w:hAnsi="Calibri Light" w:eastAsia="Times New Roman" w:cs="Times New Roman"/>
      <w:color w:val="262626"/>
      <w:sz w:val="21"/>
      <w:szCs w:val="21"/>
    </w:rPr>
  </w:style>
  <w:style w:type="character" w:styleId="9" w:customStyle="1">
    <w:name w:val="Заголовок 9 Знак"/>
    <w:basedOn w:val="DefaultParagraphFont"/>
    <w:uiPriority w:val="9"/>
    <w:semiHidden/>
    <w:qFormat/>
    <w:rsid w:val="00592d2e"/>
    <w:rPr>
      <w:rFonts w:ascii="Calibri Light" w:hAnsi="Calibri Light" w:eastAsia="Times New Roman" w:cs="Times New Roman"/>
      <w:i/>
      <w:iCs/>
      <w:color w:val="262626"/>
      <w:sz w:val="21"/>
      <w:szCs w:val="21"/>
    </w:rPr>
  </w:style>
  <w:style w:type="character" w:styleId="Style5" w:customStyle="1">
    <w:name w:val="Текст сноски Знак"/>
    <w:basedOn w:val="DefaultParagraphFont"/>
    <w:uiPriority w:val="99"/>
    <w:qFormat/>
    <w:rsid w:val="00592d2e"/>
    <w:rPr>
      <w:rFonts w:eastAsia="Times New Roman"/>
      <w:sz w:val="20"/>
      <w:szCs w:val="20"/>
    </w:rPr>
  </w:style>
  <w:style w:type="character" w:styleId="Style6" w:customStyle="1">
    <w:name w:val="Символ сноски"/>
    <w:qFormat/>
    <w:rsid w:val="00592d2e"/>
    <w:rPr>
      <w:rFonts w:cs="Times New Roman"/>
      <w:vertAlign w:val="superscript"/>
    </w:rPr>
  </w:style>
  <w:style w:type="character" w:styleId="user" w:customStyle="1">
    <w:name w:val="Символ сноски (user)"/>
    <w:qFormat/>
    <w:rsid w:val="00592d2e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Emphasis">
    <w:name w:val="Emphasis"/>
    <w:basedOn w:val="DefaultParagraphFont"/>
    <w:uiPriority w:val="20"/>
    <w:qFormat/>
    <w:rsid w:val="00592d2e"/>
    <w:rPr>
      <w:i/>
      <w:iCs/>
      <w:color w:val="auto"/>
    </w:rPr>
  </w:style>
  <w:style w:type="character" w:styleId="Style7" w:customStyle="1">
    <w:name w:val="Текст концевой сноски Знак"/>
    <w:basedOn w:val="DefaultParagraphFont"/>
    <w:uiPriority w:val="99"/>
    <w:semiHidden/>
    <w:qFormat/>
    <w:rsid w:val="00592d2e"/>
    <w:rPr>
      <w:rFonts w:eastAsia="Times New Roman"/>
      <w:sz w:val="20"/>
      <w:szCs w:val="20"/>
    </w:rPr>
  </w:style>
  <w:style w:type="character" w:styleId="Style8" w:customStyle="1">
    <w:name w:val="Символ концевой сноски"/>
    <w:qFormat/>
    <w:rsid w:val="00592d2e"/>
    <w:rPr>
      <w:vertAlign w:val="superscript"/>
    </w:rPr>
  </w:style>
  <w:style w:type="character" w:styleId="user1" w:customStyle="1">
    <w:name w:val="Символ концевой сноски (user)"/>
    <w:qFormat/>
    <w:rsid w:val="00592d2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2d2e"/>
    <w:rPr>
      <w:color w:val="0000FF"/>
      <w:u w:val="single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592d2e"/>
    <w:rPr>
      <w:rFonts w:eastAsia="Times New Roman"/>
    </w:rPr>
  </w:style>
  <w:style w:type="character" w:styleId="Style10" w:customStyle="1">
    <w:name w:val="Нижний колонтитул Знак"/>
    <w:basedOn w:val="DefaultParagraphFont"/>
    <w:uiPriority w:val="99"/>
    <w:qFormat/>
    <w:rsid w:val="00592d2e"/>
    <w:rPr>
      <w:rFonts w:eastAsia="Times New Roman"/>
    </w:rPr>
  </w:style>
  <w:style w:type="character" w:styleId="Style11" w:customStyle="1">
    <w:name w:val="Абзац списка Знак"/>
    <w:link w:val="ListParagraph"/>
    <w:uiPriority w:val="34"/>
    <w:qFormat/>
    <w:locked/>
    <w:rsid w:val="00592d2e"/>
    <w:rPr>
      <w:rFonts w:eastAsia="Times New Roman"/>
    </w:rPr>
  </w:style>
  <w:style w:type="character" w:styleId="fontstyle01" w:customStyle="1">
    <w:name w:val="fontstyle01"/>
    <w:basedOn w:val="DefaultParagraphFont"/>
    <w:qFormat/>
    <w:rsid w:val="00592d2e"/>
    <w:rPr>
      <w:rFonts w:ascii="ArialMT" w:hAnsi="ArialMT"/>
      <w:b w:val="false"/>
      <w:bCs w:val="false"/>
      <w:i w:val="false"/>
      <w:iCs w:val="false"/>
      <w:color w:val="000000"/>
      <w:sz w:val="30"/>
      <w:szCs w:val="30"/>
    </w:rPr>
  </w:style>
  <w:style w:type="character" w:styleId="Style12" w:customStyle="1">
    <w:name w:val="Обычный (веб) Знак"/>
    <w:link w:val="NormalWeb"/>
    <w:uiPriority w:val="99"/>
    <w:qFormat/>
    <w:locked/>
    <w:rsid w:val="00592d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Текст сноски Знак1"/>
    <w:basedOn w:val="DefaultParagraphFont"/>
    <w:uiPriority w:val="99"/>
    <w:semiHidden/>
    <w:qFormat/>
    <w:rsid w:val="00592d2e"/>
    <w:rPr>
      <w:rFonts w:ascii="Calibri" w:hAnsi="Calibri" w:eastAsia="Times New Roman" w:cs="Times New Roman"/>
      <w:sz w:val="20"/>
      <w:szCs w:val="20"/>
      <w:lang w:eastAsia="ru-RU"/>
    </w:rPr>
  </w:style>
  <w:style w:type="character" w:styleId="12" w:customStyle="1">
    <w:name w:val="Верхний колонтитул Знак1"/>
    <w:basedOn w:val="DefaultParagraphFont"/>
    <w:uiPriority w:val="99"/>
    <w:semiHidden/>
    <w:qFormat/>
    <w:rsid w:val="00592d2e"/>
    <w:rPr>
      <w:rFonts w:ascii="Calibri" w:hAnsi="Calibri" w:eastAsia="Times New Roman" w:cs="Times New Roman"/>
      <w:lang w:eastAsia="ru-RU"/>
    </w:rPr>
  </w:style>
  <w:style w:type="character" w:styleId="13" w:customStyle="1">
    <w:name w:val="Нижний колонтитул Знак1"/>
    <w:basedOn w:val="DefaultParagraphFont"/>
    <w:uiPriority w:val="99"/>
    <w:semiHidden/>
    <w:qFormat/>
    <w:rsid w:val="00592d2e"/>
    <w:rPr>
      <w:rFonts w:ascii="Calibri" w:hAnsi="Calibri" w:eastAsia="Times New Roman" w:cs="Times New Roman"/>
      <w:lang w:eastAsia="ru-RU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locked/>
    <w:rsid w:val="00592d2e"/>
    <w:rPr>
      <w:rFonts w:ascii="Segoe UI" w:hAnsi="Segoe UI" w:eastAsia="Times New Roman" w:cs="Segoe UI"/>
      <w:sz w:val="18"/>
      <w:szCs w:val="18"/>
      <w:lang w:eastAsia="ru-RU"/>
    </w:rPr>
  </w:style>
  <w:style w:type="character" w:styleId="14" w:customStyle="1">
    <w:name w:val="Текст выноски Знак1"/>
    <w:basedOn w:val="DefaultParagraphFont"/>
    <w:uiPriority w:val="99"/>
    <w:semiHidden/>
    <w:qFormat/>
    <w:rsid w:val="00592d2e"/>
    <w:rPr>
      <w:rFonts w:ascii="Segoe UI" w:hAnsi="Segoe UI" w:cs="Segoe UI"/>
      <w:sz w:val="18"/>
      <w:szCs w:val="18"/>
      <w:lang w:val="de-AT"/>
    </w:rPr>
  </w:style>
  <w:style w:type="character" w:styleId="Style14" w:customStyle="1">
    <w:name w:val="Основной текст_"/>
    <w:basedOn w:val="DefaultParagraphFont"/>
    <w:qFormat/>
    <w:locked/>
    <w:rsid w:val="00592d2e"/>
    <w:rPr>
      <w:rFonts w:ascii="Arial" w:hAnsi="Arial" w:eastAsia="Arial" w:cs="Arial"/>
      <w:sz w:val="28"/>
      <w:szCs w:val="28"/>
      <w:shd w:fill="FFFFFF" w:val="clear"/>
    </w:rPr>
  </w:style>
  <w:style w:type="character" w:styleId="21" w:customStyle="1">
    <w:name w:val="Заголовок №2_"/>
    <w:basedOn w:val="DefaultParagraphFont"/>
    <w:link w:val="216"/>
    <w:semiHidden/>
    <w:qFormat/>
    <w:locked/>
    <w:rsid w:val="00592d2e"/>
    <w:rPr>
      <w:rFonts w:ascii="Arial" w:hAnsi="Arial" w:eastAsia="Arial" w:cs="Arial"/>
      <w:b/>
      <w:bCs/>
      <w:color w:val="231F20"/>
      <w:shd w:fill="FFFFFF" w:val="clear"/>
    </w:rPr>
  </w:style>
  <w:style w:type="character" w:styleId="organictextcontentspan" w:customStyle="1">
    <w:name w:val="organictextcontentspan"/>
    <w:basedOn w:val="DefaultParagraphFont"/>
    <w:qFormat/>
    <w:rsid w:val="00592d2e"/>
    <w:rPr/>
  </w:style>
  <w:style w:type="character" w:styleId="extendedtext-short" w:customStyle="1">
    <w:name w:val="extendedtext-short"/>
    <w:basedOn w:val="DefaultParagraphFont"/>
    <w:qFormat/>
    <w:rsid w:val="00592d2e"/>
    <w:rPr/>
  </w:style>
  <w:style w:type="character" w:styleId="Style15" w:customStyle="1">
    <w:name w:val="Основной текст + Курсив"/>
    <w:qFormat/>
    <w:rsid w:val="00592d2e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spacing w:val="0"/>
      <w:sz w:val="38"/>
      <w:szCs w:val="38"/>
      <w:u w:val="none"/>
      <w:effect w:val="none"/>
    </w:rPr>
  </w:style>
  <w:style w:type="character" w:styleId="71" w:customStyle="1">
    <w:name w:val="Основной текст7"/>
    <w:qFormat/>
    <w:rsid w:val="00592d2e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38"/>
      <w:szCs w:val="38"/>
      <w:u w:val="none"/>
      <w:effect w:val="none"/>
    </w:rPr>
  </w:style>
  <w:style w:type="character" w:styleId="111" w:customStyle="1">
    <w:name w:val="Заголовок 1 Знак1"/>
    <w:basedOn w:val="DefaultParagraphFont"/>
    <w:uiPriority w:val="9"/>
    <w:qFormat/>
    <w:rsid w:val="00592d2e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  <w:lang w:val="de-AT"/>
    </w:rPr>
  </w:style>
  <w:style w:type="character" w:styleId="15" w:customStyle="1">
    <w:name w:val="Просмотренная гиперссылка1"/>
    <w:basedOn w:val="DefaultParagraphFont"/>
    <w:uiPriority w:val="99"/>
    <w:semiHidden/>
    <w:unhideWhenUsed/>
    <w:qFormat/>
    <w:rsid w:val="00592d2e"/>
    <w:rPr>
      <w:color w:val="954F72"/>
      <w:u w:val="single"/>
    </w:rPr>
  </w:style>
  <w:style w:type="character" w:styleId="16" w:customStyle="1">
    <w:name w:val="Текст концевой сноски Знак1"/>
    <w:basedOn w:val="DefaultParagraphFont"/>
    <w:uiPriority w:val="99"/>
    <w:semiHidden/>
    <w:qFormat/>
    <w:rsid w:val="00592d2e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592d2e"/>
    <w:rPr>
      <w:b/>
      <w:bCs/>
      <w:color w:val="auto"/>
    </w:rPr>
  </w:style>
  <w:style w:type="character" w:styleId="Style16" w:customStyle="1">
    <w:name w:val="Основной текст Знак"/>
    <w:basedOn w:val="DefaultParagraphFont"/>
    <w:uiPriority w:val="1"/>
    <w:qFormat/>
    <w:rsid w:val="00592d2e"/>
    <w:rPr>
      <w:rFonts w:ascii="Times New Roman" w:hAnsi="Times New Roman" w:eastAsia="Times New Roman" w:cs="Times New Roman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92d2e"/>
    <w:rPr>
      <w:sz w:val="16"/>
      <w:szCs w:val="16"/>
    </w:rPr>
  </w:style>
  <w:style w:type="character" w:styleId="Style17" w:customStyle="1">
    <w:name w:val="Текст примечания Знак"/>
    <w:basedOn w:val="DefaultParagraphFont"/>
    <w:uiPriority w:val="99"/>
    <w:qFormat/>
    <w:rsid w:val="00592d2e"/>
    <w:rPr>
      <w:rFonts w:eastAsia="Times New Roman"/>
      <w:sz w:val="20"/>
      <w:szCs w:val="20"/>
    </w:rPr>
  </w:style>
  <w:style w:type="character" w:styleId="Style18" w:customStyle="1">
    <w:name w:val="Тема примечания Знак"/>
    <w:basedOn w:val="Style17"/>
    <w:link w:val="annotationsubject"/>
    <w:uiPriority w:val="99"/>
    <w:semiHidden/>
    <w:qFormat/>
    <w:rsid w:val="00592d2e"/>
    <w:rPr>
      <w:rFonts w:eastAsia="Times New Roman"/>
      <w:b/>
      <w:bCs/>
      <w:sz w:val="20"/>
      <w:szCs w:val="20"/>
    </w:rPr>
  </w:style>
  <w:style w:type="character" w:styleId="Style19" w:customStyle="1">
    <w:name w:val="Название Знак"/>
    <w:basedOn w:val="DefaultParagraphFont"/>
    <w:uiPriority w:val="10"/>
    <w:qFormat/>
    <w:rsid w:val="00592d2e"/>
    <w:rPr>
      <w:rFonts w:ascii="Calibri Light" w:hAnsi="Calibri Light" w:eastAsia="Times New Roman" w:cs="Times New Roman"/>
      <w:spacing w:val="-10"/>
      <w:sz w:val="56"/>
      <w:szCs w:val="56"/>
    </w:rPr>
  </w:style>
  <w:style w:type="character" w:styleId="Style20" w:customStyle="1">
    <w:name w:val="Подзаголовок Знак"/>
    <w:basedOn w:val="DefaultParagraphFont"/>
    <w:uiPriority w:val="11"/>
    <w:qFormat/>
    <w:rsid w:val="00592d2e"/>
    <w:rPr>
      <w:color w:val="5A5A5A"/>
      <w:spacing w:val="15"/>
    </w:rPr>
  </w:style>
  <w:style w:type="character" w:styleId="22" w:customStyle="1">
    <w:name w:val="Цитата 2 Знак"/>
    <w:basedOn w:val="DefaultParagraphFont"/>
    <w:link w:val="Quote"/>
    <w:uiPriority w:val="29"/>
    <w:qFormat/>
    <w:rsid w:val="00592d2e"/>
    <w:rPr>
      <w:i/>
      <w:iCs/>
      <w:color w:val="404040"/>
    </w:rPr>
  </w:style>
  <w:style w:type="character" w:styleId="Style21" w:customStyle="1">
    <w:name w:val="Выделенная цитата Знак"/>
    <w:basedOn w:val="DefaultParagraphFont"/>
    <w:link w:val="IntenseQuote"/>
    <w:uiPriority w:val="30"/>
    <w:qFormat/>
    <w:rsid w:val="00592d2e"/>
    <w:rPr>
      <w:i/>
      <w:iCs/>
      <w:color w:val="404040"/>
    </w:rPr>
  </w:style>
  <w:style w:type="character" w:styleId="17" w:customStyle="1">
    <w:name w:val="Слабое выделение1"/>
    <w:basedOn w:val="DefaultParagraphFont"/>
    <w:uiPriority w:val="19"/>
    <w:qFormat/>
    <w:rsid w:val="00592d2e"/>
    <w:rPr>
      <w:i/>
      <w:iCs/>
      <w:color w:val="404040"/>
    </w:rPr>
  </w:style>
  <w:style w:type="character" w:styleId="IntenseEmphasis">
    <w:name w:val="Intense Emphasis"/>
    <w:basedOn w:val="DefaultParagraphFont"/>
    <w:uiPriority w:val="21"/>
    <w:qFormat/>
    <w:rsid w:val="00592d2e"/>
    <w:rPr>
      <w:b/>
      <w:bCs/>
      <w:i/>
      <w:iCs/>
      <w:color w:val="auto"/>
    </w:rPr>
  </w:style>
  <w:style w:type="character" w:styleId="18" w:customStyle="1">
    <w:name w:val="Слабая ссылка1"/>
    <w:basedOn w:val="DefaultParagraphFont"/>
    <w:uiPriority w:val="31"/>
    <w:qFormat/>
    <w:rsid w:val="00592d2e"/>
    <w:rPr>
      <w:smallCaps/>
      <w:color w:val="404040"/>
    </w:rPr>
  </w:style>
  <w:style w:type="character" w:styleId="19" w:customStyle="1">
    <w:name w:val="Сильная ссылка1"/>
    <w:basedOn w:val="DefaultParagraphFont"/>
    <w:uiPriority w:val="32"/>
    <w:qFormat/>
    <w:rsid w:val="00592d2e"/>
    <w:rPr>
      <w:b/>
      <w:bCs/>
      <w:smallCaps/>
      <w:color w:val="404040"/>
      <w:spacing w:val="5"/>
    </w:rPr>
  </w:style>
  <w:style w:type="character" w:styleId="BookTitle">
    <w:name w:val="Book Title"/>
    <w:basedOn w:val="DefaultParagraphFont"/>
    <w:uiPriority w:val="33"/>
    <w:qFormat/>
    <w:rsid w:val="00592d2e"/>
    <w:rPr>
      <w:b/>
      <w:bCs/>
      <w:i/>
      <w:iCs/>
      <w:spacing w:val="5"/>
    </w:rPr>
  </w:style>
  <w:style w:type="character" w:styleId="Style22" w:customStyle="1">
    <w:name w:val="Другое_"/>
    <w:basedOn w:val="DefaultParagraphFont"/>
    <w:link w:val="Style26"/>
    <w:qFormat/>
    <w:rsid w:val="00592d2e"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110" w:customStyle="1">
    <w:name w:val="Неразрешенное упоминание1"/>
    <w:basedOn w:val="DefaultParagraphFont"/>
    <w:uiPriority w:val="99"/>
    <w:semiHidden/>
    <w:unhideWhenUsed/>
    <w:qFormat/>
    <w:rsid w:val="00592d2e"/>
    <w:rPr>
      <w:color w:val="605E5C"/>
      <w:shd w:fill="E1DFDD" w:val="clear"/>
    </w:rPr>
  </w:style>
  <w:style w:type="character" w:styleId="Style23" w:customStyle="1">
    <w:name w:val="Сноска_"/>
    <w:basedOn w:val="DefaultParagraphFont"/>
    <w:link w:val="119"/>
    <w:qFormat/>
    <w:rsid w:val="00592d2e"/>
    <w:rPr>
      <w:rFonts w:ascii="Arial" w:hAnsi="Arial" w:eastAsia="Arial" w:cs="Arial"/>
      <w:sz w:val="10"/>
      <w:szCs w:val="10"/>
      <w:shd w:fill="FFFFFF" w:val="clear"/>
    </w:rPr>
  </w:style>
  <w:style w:type="character" w:styleId="23" w:customStyle="1">
    <w:name w:val="Неразрешенное упоминание2"/>
    <w:basedOn w:val="DefaultParagraphFont"/>
    <w:uiPriority w:val="99"/>
    <w:semiHidden/>
    <w:unhideWhenUsed/>
    <w:qFormat/>
    <w:rsid w:val="00592d2e"/>
    <w:rPr>
      <w:color w:val="605E5C"/>
      <w:shd w:fill="E1DFDD" w:val="clear"/>
    </w:rPr>
  </w:style>
  <w:style w:type="character" w:styleId="31" w:customStyle="1">
    <w:name w:val="Неразрешенное упоминание3"/>
    <w:basedOn w:val="DefaultParagraphFont"/>
    <w:uiPriority w:val="99"/>
    <w:semiHidden/>
    <w:unhideWhenUsed/>
    <w:qFormat/>
    <w:rsid w:val="00592d2e"/>
    <w:rPr>
      <w:color w:val="605E5C"/>
      <w:shd w:fill="E1DFDD" w:val="clear"/>
    </w:rPr>
  </w:style>
  <w:style w:type="character" w:styleId="dt-m" w:customStyle="1">
    <w:name w:val="dt-m"/>
    <w:basedOn w:val="DefaultParagraphFont"/>
    <w:qFormat/>
    <w:rsid w:val="00592d2e"/>
    <w:rPr/>
  </w:style>
  <w:style w:type="character" w:styleId="24" w:customStyle="1">
    <w:name w:val="Основной текст 2 Знак"/>
    <w:basedOn w:val="DefaultParagraphFont"/>
    <w:link w:val="BodyText2"/>
    <w:uiPriority w:val="99"/>
    <w:semiHidden/>
    <w:qFormat/>
    <w:rsid w:val="00592d2e"/>
    <w:rPr>
      <w:rFonts w:eastAsia="Times New Roman"/>
    </w:rPr>
  </w:style>
  <w:style w:type="character" w:styleId="311" w:customStyle="1">
    <w:name w:val="Заголовок 3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sz w:val="24"/>
      <w:szCs w:val="24"/>
      <w:lang w:val="de-AT"/>
    </w:rPr>
  </w:style>
  <w:style w:type="character" w:styleId="FollowedHyperlink">
    <w:name w:val="FollowedHyperlink"/>
    <w:basedOn w:val="DefaultParagraphFont"/>
    <w:uiPriority w:val="99"/>
    <w:semiHidden/>
    <w:unhideWhenUsed/>
    <w:rsid w:val="00592d2e"/>
    <w:rPr>
      <w:color w:themeColor="followedHyperlink" w:val="954F72"/>
      <w:u w:val="single"/>
    </w:rPr>
  </w:style>
  <w:style w:type="character" w:styleId="211" w:customStyle="1">
    <w:name w:val="Заголовок 2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  <w:lang w:val="de-AT"/>
    </w:rPr>
  </w:style>
  <w:style w:type="character" w:styleId="41" w:customStyle="1">
    <w:name w:val="Заголовок 4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  <w:lang w:val="de-AT"/>
    </w:rPr>
  </w:style>
  <w:style w:type="character" w:styleId="51" w:customStyle="1">
    <w:name w:val="Заголовок 5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lang w:val="de-AT"/>
    </w:rPr>
  </w:style>
  <w:style w:type="character" w:styleId="61" w:customStyle="1">
    <w:name w:val="Заголовок 6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lang w:val="de-AT"/>
    </w:rPr>
  </w:style>
  <w:style w:type="character" w:styleId="711" w:customStyle="1">
    <w:name w:val="Заголовок 7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7f" w:val="1F4D78"/>
      <w:lang w:val="de-AT"/>
    </w:rPr>
  </w:style>
  <w:style w:type="character" w:styleId="81" w:customStyle="1">
    <w:name w:val="Заголовок 8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color w:themeColor="text1" w:themeTint="d8" w:val="272727"/>
      <w:sz w:val="21"/>
      <w:szCs w:val="21"/>
      <w:lang w:val="de-AT"/>
    </w:rPr>
  </w:style>
  <w:style w:type="character" w:styleId="91" w:customStyle="1">
    <w:name w:val="Заголовок 9 Знак1"/>
    <w:basedOn w:val="DefaultParagraphFont"/>
    <w:uiPriority w:val="9"/>
    <w:semiHidden/>
    <w:qFormat/>
    <w:rsid w:val="00592d2e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  <w:lang w:val="de-AT"/>
    </w:rPr>
  </w:style>
  <w:style w:type="character" w:styleId="112" w:customStyle="1">
    <w:name w:val="Заголовок Знак1"/>
    <w:basedOn w:val="DefaultParagraphFont"/>
    <w:uiPriority w:val="10"/>
    <w:qFormat/>
    <w:rsid w:val="00592d2e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val="de-AT"/>
    </w:rPr>
  </w:style>
  <w:style w:type="character" w:styleId="113" w:customStyle="1">
    <w:name w:val="Подзаголовок Знак1"/>
    <w:basedOn w:val="DefaultParagraphFont"/>
    <w:uiPriority w:val="11"/>
    <w:qFormat/>
    <w:rsid w:val="00592d2e"/>
    <w:rPr>
      <w:rFonts w:eastAsia="" w:eastAsiaTheme="minorEastAsia"/>
      <w:color w:themeColor="text1" w:themeTint="a5" w:val="5A5A5A"/>
      <w:spacing w:val="15"/>
      <w:lang w:val="de-AT"/>
    </w:rPr>
  </w:style>
  <w:style w:type="character" w:styleId="212" w:customStyle="1">
    <w:name w:val="Цитата 2 Знак1"/>
    <w:basedOn w:val="DefaultParagraphFont"/>
    <w:uiPriority w:val="29"/>
    <w:qFormat/>
    <w:rsid w:val="00592d2e"/>
    <w:rPr>
      <w:i/>
      <w:iCs/>
      <w:color w:themeColor="text1" w:themeTint="bf" w:val="404040"/>
      <w:lang w:val="de-AT"/>
    </w:rPr>
  </w:style>
  <w:style w:type="character" w:styleId="114" w:customStyle="1">
    <w:name w:val="Выделенная цитата Знак1"/>
    <w:basedOn w:val="DefaultParagraphFont"/>
    <w:uiPriority w:val="30"/>
    <w:qFormat/>
    <w:rsid w:val="00592d2e"/>
    <w:rPr>
      <w:i/>
      <w:iCs/>
      <w:color w:themeColor="accent1" w:val="5B9BD5"/>
      <w:lang w:val="de-AT"/>
    </w:rPr>
  </w:style>
  <w:style w:type="character" w:styleId="SubtleEmphasis">
    <w:name w:val="Subtle Emphasis"/>
    <w:basedOn w:val="DefaultParagraphFont"/>
    <w:uiPriority w:val="19"/>
    <w:qFormat/>
    <w:rsid w:val="00592d2e"/>
    <w:rPr>
      <w:i/>
      <w:iCs/>
      <w:color w:themeColor="text1" w:themeTint="bf" w:val="404040"/>
    </w:rPr>
  </w:style>
  <w:style w:type="character" w:styleId="SubtleReference">
    <w:name w:val="Subtle Reference"/>
    <w:basedOn w:val="DefaultParagraphFont"/>
    <w:uiPriority w:val="31"/>
    <w:qFormat/>
    <w:rsid w:val="00592d2e"/>
    <w:rPr>
      <w:smallCaps/>
      <w:color w:themeColor="text1" w:themeTint="a5" w:val="5A5A5A"/>
    </w:rPr>
  </w:style>
  <w:style w:type="character" w:styleId="IntenseReference">
    <w:name w:val="Intense Reference"/>
    <w:basedOn w:val="DefaultParagraphFont"/>
    <w:uiPriority w:val="32"/>
    <w:qFormat/>
    <w:rsid w:val="00592d2e"/>
    <w:rPr>
      <w:b/>
      <w:bCs/>
      <w:smallCaps/>
      <w:color w:themeColor="accent1" w:val="5B9BD5"/>
      <w:spacing w:val="5"/>
    </w:rPr>
  </w:style>
  <w:style w:type="character" w:styleId="25" w:customStyle="1">
    <w:name w:val="Заголовок Знак2"/>
    <w:basedOn w:val="DefaultParagraphFont"/>
    <w:uiPriority w:val="10"/>
    <w:qFormat/>
    <w:rsid w:val="00592d2e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val="de-AT"/>
    </w:rPr>
  </w:style>
  <w:style w:type="character" w:styleId="115" w:customStyle="1">
    <w:name w:val="Основной текст Знак1"/>
    <w:basedOn w:val="DefaultParagraphFont"/>
    <w:uiPriority w:val="99"/>
    <w:semiHidden/>
    <w:qFormat/>
    <w:rsid w:val="00592d2e"/>
    <w:rPr>
      <w:lang w:val="de-AT"/>
    </w:rPr>
  </w:style>
  <w:style w:type="character" w:styleId="26" w:customStyle="1">
    <w:name w:val="Текст концевой сноски Знак2"/>
    <w:basedOn w:val="DefaultParagraphFont"/>
    <w:uiPriority w:val="99"/>
    <w:semiHidden/>
    <w:qFormat/>
    <w:rsid w:val="00592d2e"/>
    <w:rPr>
      <w:sz w:val="20"/>
      <w:szCs w:val="20"/>
      <w:lang w:val="de-AT"/>
    </w:rPr>
  </w:style>
  <w:style w:type="character" w:styleId="27" w:customStyle="1">
    <w:name w:val="Верхний колонтитул Знак2"/>
    <w:basedOn w:val="DefaultParagraphFont"/>
    <w:uiPriority w:val="99"/>
    <w:semiHidden/>
    <w:qFormat/>
    <w:rsid w:val="00592d2e"/>
    <w:rPr>
      <w:lang w:val="de-AT"/>
    </w:rPr>
  </w:style>
  <w:style w:type="character" w:styleId="28" w:customStyle="1">
    <w:name w:val="Нижний колонтитул Знак2"/>
    <w:basedOn w:val="DefaultParagraphFont"/>
    <w:uiPriority w:val="99"/>
    <w:semiHidden/>
    <w:qFormat/>
    <w:rsid w:val="00592d2e"/>
    <w:rPr>
      <w:lang w:val="de-AT"/>
    </w:rPr>
  </w:style>
  <w:style w:type="character" w:styleId="29" w:customStyle="1">
    <w:name w:val="Текст выноски Знак2"/>
    <w:basedOn w:val="DefaultParagraphFont"/>
    <w:uiPriority w:val="99"/>
    <w:semiHidden/>
    <w:qFormat/>
    <w:rsid w:val="00592d2e"/>
    <w:rPr>
      <w:rFonts w:ascii="Segoe UI" w:hAnsi="Segoe UI" w:cs="Segoe UI"/>
      <w:sz w:val="18"/>
      <w:szCs w:val="18"/>
      <w:lang w:val="de-AT"/>
    </w:rPr>
  </w:style>
  <w:style w:type="character" w:styleId="116" w:customStyle="1">
    <w:name w:val="Текст примечания Знак1"/>
    <w:basedOn w:val="DefaultParagraphFont"/>
    <w:uiPriority w:val="99"/>
    <w:semiHidden/>
    <w:qFormat/>
    <w:rsid w:val="00592d2e"/>
    <w:rPr>
      <w:sz w:val="20"/>
      <w:szCs w:val="20"/>
      <w:lang w:val="de-AT"/>
    </w:rPr>
  </w:style>
  <w:style w:type="character" w:styleId="117" w:customStyle="1">
    <w:name w:val="Тема примечания Знак1"/>
    <w:basedOn w:val="116"/>
    <w:uiPriority w:val="99"/>
    <w:semiHidden/>
    <w:qFormat/>
    <w:rsid w:val="00592d2e"/>
    <w:rPr>
      <w:b/>
      <w:bCs/>
      <w:sz w:val="20"/>
      <w:szCs w:val="20"/>
      <w:lang w:val="de-AT"/>
    </w:rPr>
  </w:style>
  <w:style w:type="character" w:styleId="213" w:customStyle="1">
    <w:name w:val="Основной текст 2 Знак1"/>
    <w:basedOn w:val="DefaultParagraphFont"/>
    <w:uiPriority w:val="99"/>
    <w:semiHidden/>
    <w:qFormat/>
    <w:rsid w:val="00592d2e"/>
    <w:rPr>
      <w:lang w:val="de-AT"/>
    </w:rPr>
  </w:style>
  <w:style w:type="character" w:styleId="210" w:customStyle="1">
    <w:name w:val="Подзаголовок Знак2"/>
    <w:basedOn w:val="DefaultParagraphFont"/>
    <w:uiPriority w:val="11"/>
    <w:qFormat/>
    <w:rsid w:val="00592d2e"/>
    <w:rPr>
      <w:rFonts w:eastAsia="" w:eastAsiaTheme="minorEastAsia"/>
      <w:color w:themeColor="text1" w:themeTint="a5" w:val="5A5A5A"/>
      <w:spacing w:val="15"/>
      <w:lang w:val="de-AT"/>
    </w:rPr>
  </w:style>
  <w:style w:type="character" w:styleId="221" w:customStyle="1">
    <w:name w:val="Цитата 2 Знак2"/>
    <w:basedOn w:val="DefaultParagraphFont"/>
    <w:uiPriority w:val="29"/>
    <w:qFormat/>
    <w:rsid w:val="00592d2e"/>
    <w:rPr>
      <w:i/>
      <w:iCs/>
      <w:color w:themeColor="text1" w:themeTint="bf" w:val="404040"/>
      <w:lang w:val="de-AT"/>
    </w:rPr>
  </w:style>
  <w:style w:type="character" w:styleId="214" w:customStyle="1">
    <w:name w:val="Выделенная цитата Знак2"/>
    <w:basedOn w:val="DefaultParagraphFont"/>
    <w:uiPriority w:val="30"/>
    <w:qFormat/>
    <w:rsid w:val="00592d2e"/>
    <w:rPr>
      <w:i/>
      <w:iCs/>
      <w:color w:themeColor="accent1" w:val="5B9BD5"/>
      <w:lang w:val="de-AT"/>
    </w:rPr>
  </w:style>
  <w:style w:type="paragraph" w:styleId="Style24" w:customStyle="1">
    <w:name w:val="Заголовок"/>
    <w:basedOn w:val="Normal"/>
    <w:next w:val="BodyText"/>
    <w:qFormat/>
    <w:rsid w:val="00592d2e"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6"/>
    <w:uiPriority w:val="1"/>
    <w:unhideWhenUsed/>
    <w:rsid w:val="00592d2e"/>
    <w:pPr>
      <w:widowControl w:val="false"/>
      <w:spacing w:lineRule="auto" w:line="240" w:before="0" w:after="0"/>
      <w:ind w:firstLine="707" w:left="302"/>
    </w:pPr>
    <w:rPr>
      <w:rFonts w:ascii="Times New Roman" w:hAnsi="Times New Roman" w:eastAsia="Times New Roman" w:cs="Times New Roman"/>
      <w:sz w:val="28"/>
      <w:szCs w:val="28"/>
      <w:lang w:val="ru-RU"/>
    </w:rPr>
  </w:style>
  <w:style w:type="paragraph" w:styleId="List">
    <w:name w:val="List"/>
    <w:basedOn w:val="BodyText"/>
    <w:rsid w:val="00592d2e"/>
    <w:pPr/>
    <w:rPr>
      <w:rFonts w:cs="Noto Sans"/>
    </w:rPr>
  </w:style>
  <w:style w:type="paragraph" w:styleId="Caption">
    <w:name w:val="caption"/>
    <w:basedOn w:val="Normal"/>
    <w:qFormat/>
    <w:rsid w:val="00592d2e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5" w:customStyle="1">
    <w:name w:val="Указатель"/>
    <w:basedOn w:val="Normal"/>
    <w:qFormat/>
    <w:rsid w:val="00592d2e"/>
    <w:pPr>
      <w:suppressLineNumbers/>
    </w:pPr>
    <w:rPr>
      <w:rFonts w:cs="Noto Sans"/>
    </w:rPr>
  </w:style>
  <w:style w:type="paragraph" w:styleId="user2" w:customStyle="1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IndexHeading">
    <w:name w:val="index heading"/>
    <w:basedOn w:val="Style24"/>
    <w:rsid w:val="00592d2e"/>
    <w:pPr/>
    <w:rPr/>
  </w:style>
  <w:style w:type="paragraph" w:styleId="Title">
    <w:name w:val="Title"/>
    <w:basedOn w:val="Normal"/>
    <w:next w:val="BodyText"/>
    <w:link w:val="Style19"/>
    <w:uiPriority w:val="10"/>
    <w:qFormat/>
    <w:rsid w:val="00592d2e"/>
    <w:pPr>
      <w:spacing w:lineRule="auto" w:line="240" w:before="0" w:after="0"/>
      <w:contextualSpacing/>
    </w:pPr>
    <w:rPr>
      <w:rFonts w:ascii="Calibri Light" w:hAnsi="Calibri Light" w:eastAsia="Times New Roman" w:cs="Times New Roman"/>
      <w:spacing w:val="-10"/>
      <w:sz w:val="56"/>
      <w:szCs w:val="56"/>
      <w:lang w:val="ru-RU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2d2e"/>
    <w:pPr>
      <w:spacing w:lineRule="auto" w:line="240" w:before="0" w:after="0"/>
      <w:ind w:hanging="220" w:left="220"/>
    </w:pPr>
    <w:rPr/>
  </w:style>
  <w:style w:type="paragraph" w:styleId="118" w:customStyle="1">
    <w:name w:val="Заголовок 11"/>
    <w:basedOn w:val="Normal"/>
    <w:next w:val="Normal"/>
    <w:link w:val="1"/>
    <w:uiPriority w:val="9"/>
    <w:qFormat/>
    <w:rsid w:val="00592d2e"/>
    <w:pPr>
      <w:keepNext w:val="true"/>
      <w:keepLines/>
      <w:spacing w:lineRule="auto" w:line="240" w:before="0" w:after="0"/>
      <w:jc w:val="center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215" w:customStyle="1">
    <w:name w:val="Заголовок 21"/>
    <w:basedOn w:val="Normal"/>
    <w:next w:val="Normal"/>
    <w:uiPriority w:val="9"/>
    <w:unhideWhenUsed/>
    <w:qFormat/>
    <w:rsid w:val="00592d2e"/>
    <w:pPr>
      <w:keepNext w:val="true"/>
      <w:keepLines/>
      <w:spacing w:lineRule="auto" w:line="240" w:before="40" w:after="0"/>
      <w:outlineLvl w:val="1"/>
    </w:pPr>
    <w:rPr>
      <w:rFonts w:ascii="Times New Roman" w:hAnsi="Times New Roman" w:eastAsia="Times New Roman" w:cs="Times New Roman"/>
      <w:color w:val="262626"/>
      <w:sz w:val="28"/>
      <w:szCs w:val="28"/>
      <w:lang w:val="ru-RU"/>
    </w:rPr>
  </w:style>
  <w:style w:type="paragraph" w:styleId="312" w:customStyle="1">
    <w:name w:val="Заголовок 31"/>
    <w:basedOn w:val="Normal"/>
    <w:next w:val="Normal"/>
    <w:uiPriority w:val="9"/>
    <w:unhideWhenUsed/>
    <w:qFormat/>
    <w:rsid w:val="00592d2e"/>
    <w:pPr>
      <w:keepNext w:val="true"/>
      <w:keepLines/>
      <w:spacing w:lineRule="auto" w:line="240" w:before="40" w:after="0"/>
      <w:jc w:val="center"/>
      <w:outlineLvl w:val="2"/>
    </w:pPr>
    <w:rPr>
      <w:rFonts w:ascii="Times New Roman" w:hAnsi="Times New Roman" w:eastAsia="Times New Roman" w:cs="Times New Roman"/>
      <w:color w:val="0D0D0D"/>
      <w:sz w:val="28"/>
      <w:szCs w:val="24"/>
      <w:lang w:val="ru-RU"/>
    </w:rPr>
  </w:style>
  <w:style w:type="paragraph" w:styleId="411" w:customStyle="1">
    <w:name w:val="Заголовок 41"/>
    <w:basedOn w:val="Normal"/>
    <w:next w:val="Normal"/>
    <w:uiPriority w:val="9"/>
    <w:semiHidden/>
    <w:unhideWhenUsed/>
    <w:qFormat/>
    <w:rsid w:val="00592d2e"/>
    <w:pPr>
      <w:keepNext w:val="true"/>
      <w:keepLines/>
      <w:spacing w:before="40" w:after="0"/>
      <w:outlineLvl w:val="3"/>
    </w:pPr>
    <w:rPr>
      <w:rFonts w:ascii="Calibri Light" w:hAnsi="Calibri Light" w:eastAsia="Times New Roman" w:cs="Times New Roman"/>
      <w:i/>
      <w:iCs/>
      <w:color w:val="404040"/>
      <w:lang w:val="ru-RU"/>
    </w:rPr>
  </w:style>
  <w:style w:type="paragraph" w:styleId="511" w:customStyle="1">
    <w:name w:val="Заголовок 51"/>
    <w:basedOn w:val="Normal"/>
    <w:next w:val="Normal"/>
    <w:uiPriority w:val="9"/>
    <w:semiHidden/>
    <w:unhideWhenUsed/>
    <w:qFormat/>
    <w:rsid w:val="00592d2e"/>
    <w:pPr>
      <w:keepNext w:val="true"/>
      <w:keepLines/>
      <w:spacing w:before="40" w:after="0"/>
      <w:outlineLvl w:val="4"/>
    </w:pPr>
    <w:rPr>
      <w:rFonts w:ascii="Calibri Light" w:hAnsi="Calibri Light" w:eastAsia="Times New Roman" w:cs="Times New Roman"/>
      <w:color w:val="404040"/>
      <w:lang w:val="ru-RU"/>
    </w:rPr>
  </w:style>
  <w:style w:type="paragraph" w:styleId="611" w:customStyle="1">
    <w:name w:val="Заголовок 61"/>
    <w:basedOn w:val="Normal"/>
    <w:next w:val="Normal"/>
    <w:uiPriority w:val="9"/>
    <w:semiHidden/>
    <w:unhideWhenUsed/>
    <w:qFormat/>
    <w:rsid w:val="00592d2e"/>
    <w:pPr>
      <w:keepNext w:val="true"/>
      <w:keepLines/>
      <w:spacing w:before="40" w:after="0"/>
      <w:outlineLvl w:val="5"/>
    </w:pPr>
    <w:rPr>
      <w:rFonts w:ascii="Calibri Light" w:hAnsi="Calibri Light" w:eastAsia="Times New Roman" w:cs="Times New Roman"/>
      <w:lang w:val="ru-RU"/>
    </w:rPr>
  </w:style>
  <w:style w:type="paragraph" w:styleId="712" w:customStyle="1">
    <w:name w:val="Заголовок 71"/>
    <w:basedOn w:val="Normal"/>
    <w:next w:val="Normal"/>
    <w:uiPriority w:val="9"/>
    <w:semiHidden/>
    <w:unhideWhenUsed/>
    <w:qFormat/>
    <w:rsid w:val="00592d2e"/>
    <w:pPr>
      <w:keepNext w:val="true"/>
      <w:keepLines/>
      <w:spacing w:before="40" w:after="0"/>
      <w:outlineLvl w:val="6"/>
    </w:pPr>
    <w:rPr>
      <w:rFonts w:ascii="Calibri Light" w:hAnsi="Calibri Light" w:eastAsia="Times New Roman" w:cs="Times New Roman"/>
      <w:i/>
      <w:iCs/>
      <w:lang w:val="ru-RU"/>
    </w:rPr>
  </w:style>
  <w:style w:type="paragraph" w:styleId="811" w:customStyle="1">
    <w:name w:val="Заголовок 81"/>
    <w:basedOn w:val="Normal"/>
    <w:next w:val="Normal"/>
    <w:uiPriority w:val="9"/>
    <w:semiHidden/>
    <w:unhideWhenUsed/>
    <w:qFormat/>
    <w:rsid w:val="00592d2e"/>
    <w:pPr>
      <w:keepNext w:val="true"/>
      <w:keepLines/>
      <w:spacing w:before="40" w:after="0"/>
      <w:outlineLvl w:val="7"/>
    </w:pPr>
    <w:rPr>
      <w:rFonts w:ascii="Calibri Light" w:hAnsi="Calibri Light" w:eastAsia="Times New Roman" w:cs="Times New Roman"/>
      <w:color w:val="262626"/>
      <w:sz w:val="21"/>
      <w:szCs w:val="21"/>
      <w:lang w:val="ru-RU"/>
    </w:rPr>
  </w:style>
  <w:style w:type="paragraph" w:styleId="911" w:customStyle="1">
    <w:name w:val="Заголовок 91"/>
    <w:basedOn w:val="Normal"/>
    <w:next w:val="Normal"/>
    <w:uiPriority w:val="9"/>
    <w:semiHidden/>
    <w:unhideWhenUsed/>
    <w:qFormat/>
    <w:rsid w:val="00592d2e"/>
    <w:pPr>
      <w:keepNext w:val="true"/>
      <w:keepLines/>
      <w:spacing w:before="40" w:after="0"/>
      <w:outlineLvl w:val="8"/>
    </w:pPr>
    <w:rPr>
      <w:rFonts w:ascii="Calibri Light" w:hAnsi="Calibri Light" w:eastAsia="Times New Roman" w:cs="Times New Roman"/>
      <w:i/>
      <w:iCs/>
      <w:color w:val="262626"/>
      <w:sz w:val="21"/>
      <w:szCs w:val="21"/>
      <w:lang w:val="ru-RU"/>
    </w:rPr>
  </w:style>
  <w:style w:type="paragraph" w:styleId="119" w:customStyle="1">
    <w:name w:val="Текст сноски1"/>
    <w:basedOn w:val="Normal"/>
    <w:link w:val="Style23"/>
    <w:qFormat/>
    <w:rsid w:val="00592d2e"/>
    <w:pPr>
      <w:widowControl w:val="false"/>
      <w:shd w:val="clear" w:color="auto" w:fill="FFFFFF"/>
      <w:spacing w:lineRule="auto" w:line="252" w:before="0" w:after="0"/>
    </w:pPr>
    <w:rPr>
      <w:rFonts w:ascii="Arial" w:hAnsi="Arial" w:eastAsia="Arial" w:cs="Arial"/>
      <w:sz w:val="10"/>
      <w:szCs w:val="10"/>
      <w:lang w:val="ru-RU"/>
    </w:rPr>
  </w:style>
  <w:style w:type="paragraph" w:styleId="ListParagraph">
    <w:name w:val="List Paragraph"/>
    <w:basedOn w:val="Normal"/>
    <w:link w:val="Style11"/>
    <w:uiPriority w:val="34"/>
    <w:qFormat/>
    <w:rsid w:val="00592d2e"/>
    <w:pPr>
      <w:spacing w:before="0" w:after="160"/>
      <w:ind w:left="720"/>
      <w:contextualSpacing/>
    </w:pPr>
    <w:rPr>
      <w:rFonts w:eastAsia="Times New Roman"/>
      <w:lang w:val="ru-RU"/>
    </w:rPr>
  </w:style>
  <w:style w:type="paragraph" w:styleId="EndnoteText">
    <w:name w:val="endnote text"/>
    <w:basedOn w:val="Normal"/>
    <w:link w:val="Style7"/>
    <w:uiPriority w:val="99"/>
    <w:semiHidden/>
    <w:unhideWhenUsed/>
    <w:rsid w:val="00592d2e"/>
    <w:pPr>
      <w:spacing w:lineRule="auto" w:line="240" w:before="0" w:after="0"/>
    </w:pPr>
    <w:rPr>
      <w:rFonts w:eastAsia="Times New Roman"/>
      <w:sz w:val="20"/>
      <w:szCs w:val="20"/>
      <w:lang w:val="ru-RU"/>
    </w:rPr>
  </w:style>
  <w:style w:type="paragraph" w:styleId="HeaderandFooter" w:customStyle="1">
    <w:name w:val="Header and Footer"/>
    <w:basedOn w:val="Normal"/>
    <w:qFormat/>
    <w:rsid w:val="00592d2e"/>
    <w:pPr/>
    <w:rPr/>
  </w:style>
  <w:style w:type="paragraph" w:styleId="Header">
    <w:name w:val="header"/>
    <w:basedOn w:val="Normal"/>
    <w:link w:val="Style9"/>
    <w:uiPriority w:val="99"/>
    <w:unhideWhenUsed/>
    <w:rsid w:val="00592d2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eastAsia="Times New Roman"/>
      <w:lang w:val="ru-RU"/>
    </w:rPr>
  </w:style>
  <w:style w:type="paragraph" w:styleId="Footer">
    <w:name w:val="footer"/>
    <w:basedOn w:val="Normal"/>
    <w:link w:val="Style10"/>
    <w:uiPriority w:val="99"/>
    <w:unhideWhenUsed/>
    <w:rsid w:val="00592d2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eastAsia="Times New Roman"/>
      <w:lang w:val="ru-RU"/>
    </w:rPr>
  </w:style>
  <w:style w:type="paragraph" w:styleId="NormalWeb">
    <w:name w:val="Normal (Web)"/>
    <w:link w:val="Style12"/>
    <w:uiPriority w:val="99"/>
    <w:unhideWhenUsed/>
    <w:qFormat/>
    <w:rsid w:val="00592d2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592d2e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val="ru-RU" w:eastAsia="ru-RU"/>
    </w:rPr>
  </w:style>
  <w:style w:type="paragraph" w:styleId="ConsPlusTitlePage" w:customStyle="1">
    <w:name w:val="ConsPlusTitlePage"/>
    <w:qFormat/>
    <w:rsid w:val="00592d2e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120" w:customStyle="1">
    <w:name w:val="Основной текст1"/>
    <w:basedOn w:val="Normal"/>
    <w:qFormat/>
    <w:rsid w:val="00592d2e"/>
    <w:pPr>
      <w:widowControl w:val="false"/>
      <w:shd w:val="clear" w:color="auto" w:fill="FFFFFF"/>
      <w:spacing w:lineRule="auto" w:line="254" w:before="0" w:after="240"/>
      <w:ind w:firstLine="400"/>
    </w:pPr>
    <w:rPr>
      <w:rFonts w:ascii="Arial" w:hAnsi="Arial" w:eastAsia="Arial" w:cs="Arial"/>
      <w:sz w:val="28"/>
      <w:szCs w:val="28"/>
      <w:lang w:val="ru-RU"/>
    </w:rPr>
  </w:style>
  <w:style w:type="paragraph" w:styleId="216" w:customStyle="1">
    <w:name w:val="Заголовок №2"/>
    <w:basedOn w:val="Normal"/>
    <w:link w:val="21"/>
    <w:semiHidden/>
    <w:qFormat/>
    <w:rsid w:val="00592d2e"/>
    <w:pPr>
      <w:widowControl w:val="false"/>
      <w:shd w:val="clear" w:color="auto" w:fill="FFFFFF"/>
      <w:spacing w:lineRule="auto" w:line="240"/>
      <w:jc w:val="center"/>
      <w:outlineLvl w:val="1"/>
    </w:pPr>
    <w:rPr>
      <w:rFonts w:ascii="Arial" w:hAnsi="Arial" w:eastAsia="Arial" w:cs="Arial"/>
      <w:b/>
      <w:bCs/>
      <w:color w:val="231F20"/>
      <w:lang w:val="ru-RU"/>
    </w:rPr>
  </w:style>
  <w:style w:type="paragraph" w:styleId="NoSpacing">
    <w:name w:val="No Spacing"/>
    <w:uiPriority w:val="1"/>
    <w:qFormat/>
    <w:rsid w:val="00592d2e"/>
    <w:pPr>
      <w:widowControl/>
      <w:suppressAutoHyphens w:val="true"/>
      <w:bidi w:val="0"/>
      <w:spacing w:before="0" w:after="0"/>
      <w:jc w:val="left"/>
    </w:pPr>
    <w:rPr>
      <w:rFonts w:eastAsia="Times New Roman" w:ascii="Calibri" w:hAnsi="Calibri" w:cs="" w:asciiTheme="minorHAnsi" w:cstheme="minorBidi" w:hAnsiTheme="minorHAnsi"/>
      <w:color w:val="auto"/>
      <w:kern w:val="0"/>
      <w:sz w:val="22"/>
      <w:szCs w:val="22"/>
      <w:lang w:val="ru-RU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92d2e"/>
    <w:pPr>
      <w:spacing w:lineRule="auto" w:line="240" w:before="0" w:after="0"/>
      <w:jc w:val="center"/>
      <w:outlineLvl w:val="9"/>
    </w:pPr>
    <w:rPr>
      <w:rFonts w:ascii="Times New Roman" w:hAnsi="Times New Roman"/>
      <w:b/>
      <w:sz w:val="28"/>
      <w:lang w:val="ru-RU"/>
    </w:rPr>
  </w:style>
  <w:style w:type="paragraph" w:styleId="TOC1">
    <w:name w:val="toc 1"/>
    <w:basedOn w:val="Normal"/>
    <w:next w:val="Normal"/>
    <w:autoRedefine/>
    <w:uiPriority w:val="39"/>
    <w:unhideWhenUsed/>
    <w:rsid w:val="00592d2e"/>
    <w:pPr>
      <w:spacing w:lineRule="auto" w:line="276" w:before="0" w:after="100"/>
    </w:pPr>
    <w:rPr>
      <w:rFonts w:ascii="Calibri" w:hAnsi="Calibri" w:eastAsia="Times New Roman" w:cs="Times New Roman"/>
      <w:lang w:val="ru-RU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592d2e"/>
    <w:pPr>
      <w:spacing w:before="0" w:after="100"/>
      <w:ind w:left="440"/>
    </w:pPr>
    <w:rPr>
      <w:rFonts w:eastAsia="Times New Roman"/>
      <w:lang w:val="ru-RU"/>
    </w:rPr>
  </w:style>
  <w:style w:type="paragraph" w:styleId="TOC2">
    <w:name w:val="toc 2"/>
    <w:basedOn w:val="Normal"/>
    <w:next w:val="Normal"/>
    <w:autoRedefine/>
    <w:uiPriority w:val="39"/>
    <w:unhideWhenUsed/>
    <w:rsid w:val="00592d2e"/>
    <w:pPr>
      <w:spacing w:before="0" w:after="100"/>
      <w:ind w:left="220"/>
    </w:pPr>
    <w:rPr>
      <w:rFonts w:eastAsia="Times New Roman"/>
      <w:lang w:val="ru-RU"/>
    </w:rPr>
  </w:style>
  <w:style w:type="paragraph" w:styleId="ConsPlusNormal" w:customStyle="1">
    <w:name w:val="ConsPlusNormal"/>
    <w:qFormat/>
    <w:rsid w:val="00592d2e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592d2e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592d2e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body" w:customStyle="1">
    <w:name w:val="body"/>
    <w:basedOn w:val="Normal"/>
    <w:next w:val="Normal"/>
    <w:uiPriority w:val="99"/>
    <w:qFormat/>
    <w:rsid w:val="00592d2e"/>
    <w:pPr>
      <w:widowControl w:val="false"/>
      <w:spacing w:lineRule="atLeast" w:line="240" w:before="0" w:after="0"/>
      <w:ind w:firstLine="227"/>
      <w:jc w:val="both"/>
      <w:textAlignment w:val="center"/>
    </w:pPr>
    <w:rPr>
      <w:rFonts w:ascii="SchoolBookSanPin" w:hAnsi="SchoolBookSanPin" w:eastAsia="Times New Roman" w:cs="SchoolBookSanPin"/>
      <w:color w:val="000000"/>
      <w:sz w:val="20"/>
      <w:szCs w:val="20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592d2e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val="ru-RU"/>
    </w:rPr>
  </w:style>
  <w:style w:type="paragraph" w:styleId="s1" w:customStyle="1">
    <w:name w:val="s_1"/>
    <w:basedOn w:val="Normal"/>
    <w:qFormat/>
    <w:rsid w:val="00592d2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CommentText">
    <w:name w:val="annotation text"/>
    <w:basedOn w:val="Normal"/>
    <w:link w:val="Style17"/>
    <w:uiPriority w:val="99"/>
    <w:unhideWhenUsed/>
    <w:rsid w:val="00592d2e"/>
    <w:pPr>
      <w:spacing w:lineRule="auto" w:line="240"/>
    </w:pPr>
    <w:rPr>
      <w:rFonts w:eastAsia="Times New Roman"/>
      <w:sz w:val="20"/>
      <w:szCs w:val="20"/>
      <w:lang w:val="ru-RU"/>
    </w:rPr>
  </w:style>
  <w:style w:type="paragraph" w:styleId="annotationsubject">
    <w:name w:val="annotation subject"/>
    <w:basedOn w:val="CommentText"/>
    <w:next w:val="CommentText"/>
    <w:link w:val="Style18"/>
    <w:uiPriority w:val="99"/>
    <w:semiHidden/>
    <w:unhideWhenUsed/>
    <w:qFormat/>
    <w:rsid w:val="00592d2e"/>
    <w:pPr/>
    <w:rPr>
      <w:b/>
      <w:bCs/>
    </w:rPr>
  </w:style>
  <w:style w:type="paragraph" w:styleId="121" w:customStyle="1">
    <w:name w:val="Название объекта1"/>
    <w:basedOn w:val="Normal"/>
    <w:next w:val="Normal"/>
    <w:uiPriority w:val="35"/>
    <w:semiHidden/>
    <w:unhideWhenUsed/>
    <w:qFormat/>
    <w:rsid w:val="00592d2e"/>
    <w:pPr>
      <w:spacing w:lineRule="auto" w:line="240" w:before="0" w:after="200"/>
    </w:pPr>
    <w:rPr>
      <w:rFonts w:eastAsia="Times New Roman"/>
      <w:i/>
      <w:iCs/>
      <w:color w:val="44546A"/>
      <w:sz w:val="18"/>
      <w:szCs w:val="18"/>
      <w:lang w:val="ru-RU"/>
    </w:rPr>
  </w:style>
  <w:style w:type="paragraph" w:styleId="122" w:customStyle="1">
    <w:name w:val="Заголовок1"/>
    <w:basedOn w:val="Normal"/>
    <w:next w:val="Normal"/>
    <w:uiPriority w:val="10"/>
    <w:qFormat/>
    <w:rsid w:val="00592d2e"/>
    <w:pPr>
      <w:spacing w:lineRule="auto" w:line="240" w:before="0" w:after="0"/>
      <w:contextualSpacing/>
    </w:pPr>
    <w:rPr>
      <w:rFonts w:ascii="Calibri Light" w:hAnsi="Calibri Light" w:eastAsia="Times New Roman" w:cs="Times New Roman"/>
      <w:spacing w:val="-10"/>
      <w:sz w:val="56"/>
      <w:szCs w:val="56"/>
      <w:lang w:val="ru-RU"/>
    </w:rPr>
  </w:style>
  <w:style w:type="paragraph" w:styleId="123" w:customStyle="1">
    <w:name w:val="Подзаголовок1"/>
    <w:basedOn w:val="Normal"/>
    <w:next w:val="Normal"/>
    <w:uiPriority w:val="11"/>
    <w:qFormat/>
    <w:rsid w:val="00592d2e"/>
    <w:pPr/>
    <w:rPr>
      <w:rFonts w:eastAsia="Times New Roman"/>
      <w:color w:val="5A5A5A"/>
      <w:spacing w:val="15"/>
      <w:lang w:val="ru-RU"/>
    </w:rPr>
  </w:style>
  <w:style w:type="paragraph" w:styleId="217" w:customStyle="1">
    <w:name w:val="Цитата 21"/>
    <w:basedOn w:val="Normal"/>
    <w:next w:val="Normal"/>
    <w:uiPriority w:val="29"/>
    <w:qFormat/>
    <w:rsid w:val="00592d2e"/>
    <w:pPr>
      <w:spacing w:before="200" w:after="160"/>
      <w:ind w:left="864" w:right="864"/>
    </w:pPr>
    <w:rPr>
      <w:rFonts w:eastAsia="Times New Roman"/>
      <w:i/>
      <w:iCs/>
      <w:color w:val="404040"/>
      <w:lang w:val="ru-RU"/>
    </w:rPr>
  </w:style>
  <w:style w:type="paragraph" w:styleId="124" w:customStyle="1">
    <w:name w:val="Выделенная цитата1"/>
    <w:basedOn w:val="Normal"/>
    <w:next w:val="Normal"/>
    <w:uiPriority w:val="30"/>
    <w:qFormat/>
    <w:rsid w:val="00592d2e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rFonts w:eastAsia="Times New Roman"/>
      <w:i/>
      <w:iCs/>
      <w:color w:val="404040"/>
      <w:lang w:val="ru-RU"/>
    </w:rPr>
  </w:style>
  <w:style w:type="paragraph" w:styleId="Style26" w:customStyle="1">
    <w:name w:val="Другое"/>
    <w:basedOn w:val="Normal"/>
    <w:link w:val="Style22"/>
    <w:qFormat/>
    <w:rsid w:val="00592d2e"/>
    <w:pPr>
      <w:widowControl w:val="false"/>
      <w:shd w:val="clear" w:color="auto" w:fill="FFFFFF"/>
      <w:spacing w:lineRule="auto" w:line="276" w:before="0" w:after="0"/>
      <w:ind w:firstLine="400"/>
    </w:pPr>
    <w:rPr>
      <w:rFonts w:ascii="Times New Roman" w:hAnsi="Times New Roman" w:eastAsia="Times New Roman" w:cs="Times New Roman"/>
      <w:sz w:val="28"/>
      <w:szCs w:val="28"/>
      <w:lang w:val="ru-RU"/>
    </w:rPr>
  </w:style>
  <w:style w:type="paragraph" w:styleId="Revision">
    <w:name w:val="Revision"/>
    <w:uiPriority w:val="99"/>
    <w:semiHidden/>
    <w:qFormat/>
    <w:rsid w:val="00592d2e"/>
    <w:pPr>
      <w:widowControl/>
      <w:suppressAutoHyphens w:val="true"/>
      <w:bidi w:val="0"/>
      <w:spacing w:before="0" w:after="0"/>
      <w:jc w:val="left"/>
    </w:pPr>
    <w:rPr>
      <w:rFonts w:eastAsia="Times New Roman" w:ascii="Calibri" w:hAnsi="Calibri" w:cs="" w:asciiTheme="minorHAnsi" w:cstheme="minorBidi" w:hAnsiTheme="minorHAnsi"/>
      <w:color w:val="auto"/>
      <w:kern w:val="0"/>
      <w:sz w:val="22"/>
      <w:szCs w:val="22"/>
      <w:lang w:val="ru-RU" w:eastAsia="en-US" w:bidi="ar-SA"/>
    </w:rPr>
  </w:style>
  <w:style w:type="paragraph" w:styleId="Style27" w:customStyle="1">
    <w:name w:val="Прижатый влево"/>
    <w:basedOn w:val="Normal"/>
    <w:next w:val="Normal"/>
    <w:uiPriority w:val="99"/>
    <w:qFormat/>
    <w:rsid w:val="00592d2e"/>
    <w:pPr>
      <w:widowControl w:val="false"/>
      <w:spacing w:lineRule="auto" w:line="240" w:before="0" w:after="0"/>
    </w:pPr>
    <w:rPr>
      <w:rFonts w:ascii="Times New Roman CYR" w:hAnsi="Times New Roman CYR" w:eastAsia="Times New Roman" w:cs="Times New Roman CYR"/>
      <w:sz w:val="24"/>
      <w:szCs w:val="24"/>
      <w:lang w:val="ru-RU" w:eastAsia="ru-RU"/>
    </w:rPr>
  </w:style>
  <w:style w:type="paragraph" w:styleId="dt-p" w:customStyle="1">
    <w:name w:val="dt-p"/>
    <w:basedOn w:val="Normal"/>
    <w:qFormat/>
    <w:rsid w:val="00592d2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Default" w:customStyle="1">
    <w:name w:val="Default"/>
    <w:qFormat/>
    <w:rsid w:val="00592d2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en-GB" w:val="ru-RU" w:bidi="ar-SA"/>
    </w:rPr>
  </w:style>
  <w:style w:type="paragraph" w:styleId="BodyText2">
    <w:name w:val="Body Text 2"/>
    <w:basedOn w:val="Normal"/>
    <w:link w:val="24"/>
    <w:uiPriority w:val="99"/>
    <w:semiHidden/>
    <w:unhideWhenUsed/>
    <w:qFormat/>
    <w:rsid w:val="00592d2e"/>
    <w:pPr>
      <w:spacing w:lineRule="auto" w:line="480" w:before="0" w:after="120"/>
    </w:pPr>
    <w:rPr>
      <w:rFonts w:eastAsia="Times New Roman"/>
      <w:lang w:val="ru-RU"/>
    </w:rPr>
  </w:style>
  <w:style w:type="paragraph" w:styleId="Style28" w:customStyle="1">
    <w:name w:val="Нормальный (таблица)"/>
    <w:basedOn w:val="Normal"/>
    <w:next w:val="Normal"/>
    <w:uiPriority w:val="99"/>
    <w:qFormat/>
    <w:rsid w:val="00592d2e"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val="ru-RU" w:eastAsia="ru-RU"/>
    </w:rPr>
  </w:style>
  <w:style w:type="paragraph" w:styleId="Subtitle">
    <w:name w:val="Subtitle"/>
    <w:basedOn w:val="Normal"/>
    <w:next w:val="Normal"/>
    <w:link w:val="Style20"/>
    <w:uiPriority w:val="11"/>
    <w:qFormat/>
    <w:rsid w:val="00592d2e"/>
    <w:pPr/>
    <w:rPr>
      <w:color w:val="5A5A5A"/>
      <w:spacing w:val="15"/>
      <w:lang w:val="ru-RU"/>
    </w:rPr>
  </w:style>
  <w:style w:type="paragraph" w:styleId="Quote">
    <w:name w:val="Quote"/>
    <w:basedOn w:val="Normal"/>
    <w:next w:val="Normal"/>
    <w:link w:val="22"/>
    <w:uiPriority w:val="29"/>
    <w:qFormat/>
    <w:rsid w:val="00592d2e"/>
    <w:pPr>
      <w:spacing w:before="200" w:after="160"/>
      <w:ind w:left="864" w:right="864"/>
      <w:jc w:val="center"/>
    </w:pPr>
    <w:rPr>
      <w:i/>
      <w:iCs/>
      <w:color w:val="404040"/>
      <w:lang w:val="ru-RU"/>
    </w:rPr>
  </w:style>
  <w:style w:type="paragraph" w:styleId="IntenseQuote">
    <w:name w:val="Intense Quote"/>
    <w:basedOn w:val="Normal"/>
    <w:next w:val="Normal"/>
    <w:link w:val="Style21"/>
    <w:uiPriority w:val="30"/>
    <w:qFormat/>
    <w:rsid w:val="00592d2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404040"/>
      <w:lang w:val="ru-RU"/>
    </w:rPr>
  </w:style>
  <w:style w:type="paragraph" w:styleId="Style29" w:customStyle="1">
    <w:name w:val="Содержимое врезки"/>
    <w:basedOn w:val="Normal"/>
    <w:qFormat/>
    <w:rsid w:val="00592d2e"/>
    <w:pPr/>
    <w:rPr/>
  </w:style>
  <w:style w:type="paragraph" w:styleId="user3" w:customStyle="1">
    <w:name w:val="Содержимое врезки (user)"/>
    <w:basedOn w:val="Normal"/>
    <w:qFormat/>
    <w:rsid w:val="00592d2e"/>
    <w:pPr/>
    <w:rPr/>
  </w:style>
  <w:style w:type="paragraph" w:styleId="user4" w:customStyle="1">
    <w:name w:val="Содержимое таблицы (user)"/>
    <w:basedOn w:val="Normal"/>
    <w:qFormat/>
    <w:rsid w:val="00592d2e"/>
    <w:pPr>
      <w:widowControl w:val="false"/>
      <w:suppressLineNumbers/>
    </w:pPr>
    <w:rPr/>
  </w:style>
  <w:style w:type="paragraph" w:styleId="user5" w:customStyle="1">
    <w:name w:val="Заголовок таблицы (user)"/>
    <w:basedOn w:val="user4"/>
    <w:qFormat/>
    <w:rsid w:val="00592d2e"/>
    <w:pPr>
      <w:jc w:val="center"/>
    </w:pPr>
    <w:rPr>
      <w:b/>
      <w:bCs/>
    </w:rPr>
  </w:style>
  <w:style w:type="numbering" w:styleId="Style30" w:customStyle="1">
    <w:name w:val="Без списка"/>
    <w:uiPriority w:val="99"/>
    <w:semiHidden/>
    <w:unhideWhenUsed/>
    <w:qFormat/>
    <w:rsid w:val="00592d2e"/>
  </w:style>
  <w:style w:type="numbering" w:styleId="125" w:customStyle="1">
    <w:name w:val="Нет списка1"/>
    <w:uiPriority w:val="99"/>
    <w:semiHidden/>
    <w:unhideWhenUsed/>
    <w:qFormat/>
    <w:rsid w:val="00592d2e"/>
  </w:style>
  <w:style w:type="numbering" w:styleId="1110" w:customStyle="1">
    <w:name w:val="Нет списка11"/>
    <w:uiPriority w:val="99"/>
    <w:semiHidden/>
    <w:unhideWhenUsed/>
    <w:qFormat/>
    <w:rsid w:val="00592d2e"/>
  </w:style>
  <w:style w:type="numbering" w:styleId="218" w:customStyle="1">
    <w:name w:val="Нет списка2"/>
    <w:uiPriority w:val="99"/>
    <w:semiHidden/>
    <w:unhideWhenUsed/>
    <w:qFormat/>
    <w:rsid w:val="00592d2e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b">
    <w:name w:val="Table Grid"/>
    <w:basedOn w:val="a1"/>
    <w:uiPriority w:val="59"/>
    <w:rsid w:val="00592d2e"/>
    <w:rPr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b">
    <w:name w:val="Сетка таблицы1"/>
    <w:basedOn w:val="a1"/>
    <w:uiPriority w:val="59"/>
    <w:rsid w:val="00592d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39"/>
    <w:rsid w:val="00592d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59"/>
    <w:rsid w:val="00592d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uiPriority w:val="39"/>
    <w:rsid w:val="00592d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592d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uiPriority w:val="39"/>
    <w:rsid w:val="00592d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92d2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1">
    <w:name w:val="Сетка таблицы2"/>
    <w:basedOn w:val="a1"/>
    <w:uiPriority w:val="39"/>
    <w:rsid w:val="00592d2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uiPriority w:val="59"/>
    <w:rsid w:val="00592d2e"/>
    <w:rPr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hyperlink" Target="http://www.macmillandictionary.com/" TargetMode="External"/><Relationship Id="rId15" Type="http://schemas.openxmlformats.org/officeDocument/2006/relationships/hyperlink" Target="https://puzzle-english.com/level-test/common" TargetMode="External"/><Relationship Id="rId16" Type="http://schemas.openxmlformats.org/officeDocument/2006/relationships/hyperlink" Target="https://ru.stegmax.com/tests/placement-test/" TargetMode="External"/><Relationship Id="rId17" Type="http://schemas.openxmlformats.org/officeDocument/2006/relationships/hyperlink" Target="https://www.macmillanstraightforward.com/resources/tests/" TargetMode="External"/><Relationship Id="rId18" Type="http://schemas.openxmlformats.org/officeDocument/2006/relationships/hyperlink" Target="https://www.cambridgeenglish.org/test-your-english/" TargetMode="External"/><Relationship Id="rId19" Type="http://schemas.openxmlformats.org/officeDocument/2006/relationships/hyperlink" Target="https://onlinetestpad.com/ru/test/6889-placement-test" TargetMode="External"/><Relationship Id="rId20" Type="http://schemas.openxmlformats.org/officeDocument/2006/relationships/hyperlink" Target="https://www.englishexpress.com.sg/placement-test/" TargetMode="External"/><Relationship Id="rId21" Type="http://schemas.openxmlformats.org/officeDocument/2006/relationships/hyperlink" Target="http://www.manythings.org/" TargetMode="External"/><Relationship Id="rId22" Type="http://schemas.openxmlformats.org/officeDocument/2006/relationships/hyperlink" Target="https://www.englishbanana.com/" TargetMode="External"/><Relationship Id="rId23" Type="http://schemas.openxmlformats.org/officeDocument/2006/relationships/hyperlink" Target="https://busyteacher.org/" TargetMode="External"/><Relationship Id="rId24" Type="http://schemas.openxmlformats.org/officeDocument/2006/relationships/hyperlink" Target="https://en.islcollective.com/english-esl-worksheets" TargetMode="External"/><Relationship Id="rId25" Type="http://schemas.openxmlformats.org/officeDocument/2006/relationships/hyperlink" Target="https://www.flo-joe.co.uk/" TargetMode="External"/><Relationship Id="rId26" Type="http://schemas.openxmlformats.org/officeDocument/2006/relationships/hyperlink" Target="https://www.englishaula.com/en/" TargetMode="External"/><Relationship Id="rId27" Type="http://schemas.openxmlformats.org/officeDocument/2006/relationships/hyperlink" Target="http://www.roadtogrammar.com/" TargetMode="External"/><Relationship Id="rId28" Type="http://schemas.openxmlformats.org/officeDocument/2006/relationships/hyperlink" Target="https://elllo.org/" TargetMode="External"/><Relationship Id="rId29" Type="http://schemas.openxmlformats.org/officeDocument/2006/relationships/hyperlink" Target="https://listenaminute.com/" TargetMode="External"/><Relationship Id="rId30" Type="http://schemas.openxmlformats.org/officeDocument/2006/relationships/hyperlink" Target="https://www.cambridgeenglish.org/learning-english/activities-for-learners" TargetMode="External"/><Relationship Id="rId31" Type="http://schemas.openxmlformats.org/officeDocument/2006/relationships/hyperlink" Target="https://www.oxfordonlineenglish.com/free-english-lessons" TargetMode="External"/><Relationship Id="rId32" Type="http://schemas.openxmlformats.org/officeDocument/2006/relationships/hyperlink" Target="http://hancockmcdonald.com/" TargetMode="External"/><Relationship Id="rId33" Type="http://schemas.openxmlformats.org/officeDocument/2006/relationships/hyperlink" Target="https://www.teach-this.com/" TargetMode="External"/><Relationship Id="rId34" Type="http://schemas.openxmlformats.org/officeDocument/2006/relationships/hyperlink" Target="http://tubequizard.com/quizzes.php" TargetMode="External"/><Relationship Id="rId35" Type="http://schemas.openxmlformats.org/officeDocument/2006/relationships/hyperlink" Target="https://www.newsinlevels.com/" TargetMode="External"/><Relationship Id="rId36" Type="http://schemas.openxmlformats.org/officeDocument/2006/relationships/hyperlink" Target="https://www.esl-lab.com/" TargetMode="External"/><Relationship Id="rId37" Type="http://schemas.openxmlformats.org/officeDocument/2006/relationships/hyperlink" Target="https://www.multitran.com/" TargetMode="External"/><Relationship Id="rId38" Type="http://schemas.openxmlformats.org/officeDocument/2006/relationships/hyperlink" Target="https://translate.google.ru/" TargetMode="External"/><Relationship Id="rId39" Type="http://schemas.openxmlformats.org/officeDocument/2006/relationships/hyperlink" Target="https://www.liveworksheets.com/" TargetMode="External"/><Relationship Id="rId40" Type="http://schemas.openxmlformats.org/officeDocument/2006/relationships/hyperlink" Target="https://www.superteachertools.us/" TargetMode="External"/><Relationship Id="rId41" Type="http://schemas.openxmlformats.org/officeDocument/2006/relationships/hyperlink" Target="https://puzzel.org/" TargetMode="External"/><Relationship Id="rId42" Type="http://schemas.openxmlformats.org/officeDocument/2006/relationships/hyperlink" Target="https://quizlet.com/ru" TargetMode="External"/><Relationship Id="rId43" Type="http://schemas.openxmlformats.org/officeDocument/2006/relationships/hyperlink" Target="https://www.youtube.com/" TargetMode="External"/><Relationship Id="rId44" Type="http://schemas.openxmlformats.org/officeDocument/2006/relationships/hyperlink" Target="https://www.ted.com/talks" TargetMode="External"/><Relationship Id="rId45" Type="http://schemas.openxmlformats.org/officeDocument/2006/relationships/footer" Target="footer13.xml"/><Relationship Id="rId46" Type="http://schemas.openxmlformats.org/officeDocument/2006/relationships/footer" Target="footer14.xml"/><Relationship Id="rId47" Type="http://schemas.openxmlformats.org/officeDocument/2006/relationships/footer" Target="footer15.xml"/><Relationship Id="rId48" Type="http://schemas.openxmlformats.org/officeDocument/2006/relationships/numbering" Target="numbering.xml"/><Relationship Id="rId49" Type="http://schemas.openxmlformats.org/officeDocument/2006/relationships/fontTable" Target="fontTable.xml"/><Relationship Id="rId50" Type="http://schemas.openxmlformats.org/officeDocument/2006/relationships/settings" Target="settings.xml"/><Relationship Id="rId5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LibreOffice/25.2.1.2$Linux_X86_64 LibreOffice_project/d3abf4aee5fd705e4a92bba33a32f40bc4e56f49</Application>
  <AppVersion>15.0000</AppVersion>
  <Pages>25</Pages>
  <Words>3421</Words>
  <Characters>26241</Characters>
  <CharactersWithSpaces>29342</CharactersWithSpaces>
  <Paragraphs>433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2025-10-12T10:55:00Z</dcterms:created>
  <dc:creator>Елена</dc:creator>
  <dc:description/>
  <dc:language>ru-RU</dc:language>
  <cp:lastModifiedBy/>
  <dcterms:modified xsi:type="dcterms:W3CDTF">2025-11-17T10:47:10Z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